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28DC3" w14:textId="16FE83AE" w:rsidR="0032338F" w:rsidRPr="00E018A4" w:rsidRDefault="009742B1" w:rsidP="008062B4">
      <w:pPr>
        <w:spacing w:before="120"/>
        <w:rPr>
          <w:rFonts w:ascii="Times New Roman" w:hAnsi="Times New Roman" w:cs="Times New Roman"/>
          <w:b/>
          <w:sz w:val="28"/>
          <w:szCs w:val="28"/>
        </w:rPr>
      </w:pPr>
      <w:r>
        <w:rPr>
          <w:rFonts w:ascii="Times New Roman" w:hAnsi="Times New Roman" w:cs="Times New Roman"/>
          <w:b/>
          <w:sz w:val="28"/>
          <w:szCs w:val="28"/>
        </w:rPr>
        <w:t xml:space="preserve">Vnútorný predpis: </w:t>
      </w:r>
      <w:r w:rsidR="005C47CC">
        <w:rPr>
          <w:rFonts w:ascii="Times New Roman" w:hAnsi="Times New Roman" w:cs="Times New Roman"/>
          <w:b/>
          <w:sz w:val="28"/>
          <w:szCs w:val="28"/>
        </w:rPr>
        <w:t>1</w:t>
      </w:r>
      <w:r w:rsidR="0094703F" w:rsidRPr="00E018A4">
        <w:rPr>
          <w:rFonts w:ascii="Times New Roman" w:hAnsi="Times New Roman" w:cs="Times New Roman"/>
          <w:b/>
          <w:sz w:val="28"/>
          <w:szCs w:val="28"/>
        </w:rPr>
        <w:t>/202</w:t>
      </w:r>
      <w:r w:rsidR="008B7B51">
        <w:rPr>
          <w:rFonts w:ascii="Times New Roman" w:hAnsi="Times New Roman" w:cs="Times New Roman"/>
          <w:b/>
          <w:sz w:val="28"/>
          <w:szCs w:val="28"/>
        </w:rPr>
        <w:t>5</w:t>
      </w:r>
    </w:p>
    <w:p w14:paraId="6445241D" w14:textId="77777777" w:rsidR="0094703F" w:rsidRPr="00C4284B" w:rsidRDefault="0094703F" w:rsidP="008062B4">
      <w:pPr>
        <w:spacing w:after="0"/>
        <w:rPr>
          <w:rFonts w:ascii="Times New Roman" w:hAnsi="Times New Roman" w:cs="Times New Roman"/>
          <w:sz w:val="24"/>
          <w:szCs w:val="24"/>
        </w:rPr>
      </w:pPr>
    </w:p>
    <w:p w14:paraId="4B87682B" w14:textId="77777777" w:rsidR="0094703F" w:rsidRPr="00E018A4" w:rsidRDefault="0094703F" w:rsidP="008062B4">
      <w:pPr>
        <w:jc w:val="center"/>
        <w:rPr>
          <w:rFonts w:ascii="Times New Roman" w:hAnsi="Times New Roman" w:cs="Times New Roman"/>
          <w:b/>
          <w:sz w:val="32"/>
          <w:szCs w:val="32"/>
        </w:rPr>
      </w:pPr>
      <w:r w:rsidRPr="00E018A4">
        <w:rPr>
          <w:rFonts w:ascii="Times New Roman" w:hAnsi="Times New Roman" w:cs="Times New Roman"/>
          <w:b/>
          <w:sz w:val="32"/>
          <w:szCs w:val="32"/>
        </w:rPr>
        <w:t>Zásady pre tvorbu a použitie sociálneho fondu</w:t>
      </w:r>
    </w:p>
    <w:p w14:paraId="24B40839" w14:textId="77777777" w:rsidR="0094703F" w:rsidRPr="00C4284B" w:rsidRDefault="0094703F" w:rsidP="008062B4">
      <w:pPr>
        <w:spacing w:after="0"/>
        <w:rPr>
          <w:rFonts w:ascii="Times New Roman" w:hAnsi="Times New Roman" w:cs="Times New Roman"/>
          <w:sz w:val="24"/>
          <w:szCs w:val="24"/>
        </w:rPr>
      </w:pPr>
    </w:p>
    <w:p w14:paraId="29AC3AF1" w14:textId="77777777" w:rsidR="0094703F" w:rsidRPr="00E018A4" w:rsidRDefault="0094703F" w:rsidP="008F4293">
      <w:pPr>
        <w:spacing w:after="120"/>
        <w:jc w:val="center"/>
        <w:rPr>
          <w:rFonts w:ascii="Times New Roman" w:hAnsi="Times New Roman" w:cs="Times New Roman"/>
          <w:b/>
          <w:sz w:val="28"/>
          <w:szCs w:val="28"/>
        </w:rPr>
      </w:pPr>
      <w:r w:rsidRPr="00E018A4">
        <w:rPr>
          <w:rFonts w:ascii="Times New Roman" w:hAnsi="Times New Roman" w:cs="Times New Roman"/>
          <w:b/>
          <w:sz w:val="28"/>
          <w:szCs w:val="28"/>
        </w:rPr>
        <w:t>Článok I.</w:t>
      </w:r>
    </w:p>
    <w:p w14:paraId="4F5DE6EC" w14:textId="77777777" w:rsidR="0094703F" w:rsidRPr="00E018A4" w:rsidRDefault="0094703F" w:rsidP="008062B4">
      <w:pPr>
        <w:spacing w:after="120"/>
        <w:jc w:val="center"/>
        <w:rPr>
          <w:rFonts w:ascii="Times New Roman" w:hAnsi="Times New Roman" w:cs="Times New Roman"/>
          <w:b/>
          <w:sz w:val="26"/>
          <w:szCs w:val="24"/>
        </w:rPr>
      </w:pPr>
      <w:r w:rsidRPr="00E018A4">
        <w:rPr>
          <w:rFonts w:ascii="Times New Roman" w:hAnsi="Times New Roman" w:cs="Times New Roman"/>
          <w:b/>
          <w:sz w:val="26"/>
          <w:szCs w:val="24"/>
        </w:rPr>
        <w:t>Všeobecné ustanovenia</w:t>
      </w:r>
    </w:p>
    <w:p w14:paraId="6070CE7D" w14:textId="2B66CD85" w:rsidR="0094703F" w:rsidRPr="00C4284B" w:rsidRDefault="0094703F" w:rsidP="0094703F">
      <w:pPr>
        <w:pStyle w:val="Odsekzoznamu"/>
        <w:numPr>
          <w:ilvl w:val="0"/>
          <w:numId w:val="1"/>
        </w:numPr>
        <w:rPr>
          <w:rFonts w:ascii="Times New Roman" w:hAnsi="Times New Roman" w:cs="Times New Roman"/>
          <w:sz w:val="24"/>
          <w:szCs w:val="24"/>
        </w:rPr>
      </w:pPr>
      <w:r w:rsidRPr="00C4284B">
        <w:rPr>
          <w:rFonts w:ascii="Times New Roman" w:hAnsi="Times New Roman" w:cs="Times New Roman"/>
          <w:sz w:val="24"/>
          <w:szCs w:val="24"/>
        </w:rPr>
        <w:t>Tieto zásady upravujú tvorbu, použitie, podmienky čerpania, rozpočet a zásady hospodárenia s prostriedkami sociálneho fondu (ďalej len „SF“) v pôsobnosti zamestnávateľa. Príspevok zo SF sa poskytuje</w:t>
      </w:r>
      <w:r w:rsidR="00271E28">
        <w:rPr>
          <w:rFonts w:ascii="Times New Roman" w:hAnsi="Times New Roman" w:cs="Times New Roman"/>
          <w:sz w:val="24"/>
          <w:szCs w:val="24"/>
        </w:rPr>
        <w:t xml:space="preserve"> zamestnancom,</w:t>
      </w:r>
      <w:r w:rsidRPr="00C4284B">
        <w:rPr>
          <w:rFonts w:ascii="Times New Roman" w:hAnsi="Times New Roman" w:cs="Times New Roman"/>
          <w:sz w:val="24"/>
          <w:szCs w:val="24"/>
        </w:rPr>
        <w:t xml:space="preserve"> rodinným príslušníkom a bývalým zamestnancom, ktorých zamestnávateľ alebo jeho právny predchodca zamestnával ku dňu odchodu do dôchodku. Na tvorbe rozpočtu a použití rozpočtu spolupracuje</w:t>
      </w:r>
      <w:r w:rsidR="00271E28">
        <w:rPr>
          <w:rFonts w:ascii="Times New Roman" w:hAnsi="Times New Roman" w:cs="Times New Roman"/>
          <w:sz w:val="24"/>
          <w:szCs w:val="24"/>
        </w:rPr>
        <w:t xml:space="preserve"> zamestnávateľ</w:t>
      </w:r>
      <w:r w:rsidRPr="00C4284B">
        <w:rPr>
          <w:rFonts w:ascii="Times New Roman" w:hAnsi="Times New Roman" w:cs="Times New Roman"/>
          <w:sz w:val="24"/>
          <w:szCs w:val="24"/>
        </w:rPr>
        <w:t xml:space="preserve"> s predsedom ZO</w:t>
      </w:r>
      <w:r w:rsidR="00271E28">
        <w:rPr>
          <w:rFonts w:ascii="Times New Roman" w:hAnsi="Times New Roman" w:cs="Times New Roman"/>
          <w:sz w:val="24"/>
          <w:szCs w:val="24"/>
        </w:rPr>
        <w:t xml:space="preserve"> </w:t>
      </w:r>
      <w:r w:rsidRPr="00C4284B">
        <w:rPr>
          <w:rFonts w:ascii="Times New Roman" w:hAnsi="Times New Roman" w:cs="Times New Roman"/>
          <w:sz w:val="24"/>
          <w:szCs w:val="24"/>
        </w:rPr>
        <w:t>OZ.</w:t>
      </w:r>
    </w:p>
    <w:p w14:paraId="62AE7AAF" w14:textId="21E72B47" w:rsidR="00C4284B" w:rsidRPr="00C4284B" w:rsidRDefault="00C4284B" w:rsidP="0094703F">
      <w:pPr>
        <w:pStyle w:val="Odsekzoznamu"/>
        <w:numPr>
          <w:ilvl w:val="0"/>
          <w:numId w:val="1"/>
        </w:numPr>
        <w:rPr>
          <w:rFonts w:ascii="Times New Roman" w:hAnsi="Times New Roman" w:cs="Times New Roman"/>
          <w:sz w:val="24"/>
          <w:szCs w:val="24"/>
        </w:rPr>
      </w:pPr>
      <w:r w:rsidRPr="00C4284B">
        <w:rPr>
          <w:rFonts w:ascii="Times New Roman" w:hAnsi="Times New Roman" w:cs="Times New Roman"/>
          <w:sz w:val="24"/>
          <w:szCs w:val="24"/>
        </w:rPr>
        <w:t>V priebehu roka sa môže rozpočet SF v jednotlivých položkách upravovať podľa potrieb zamestnancov po odsúhlasení zamestnávateľom a predsedom ZO</w:t>
      </w:r>
      <w:r w:rsidR="00271E28">
        <w:rPr>
          <w:rFonts w:ascii="Times New Roman" w:hAnsi="Times New Roman" w:cs="Times New Roman"/>
          <w:sz w:val="24"/>
          <w:szCs w:val="24"/>
        </w:rPr>
        <w:t xml:space="preserve"> </w:t>
      </w:r>
      <w:r w:rsidRPr="00C4284B">
        <w:rPr>
          <w:rFonts w:ascii="Times New Roman" w:hAnsi="Times New Roman" w:cs="Times New Roman"/>
          <w:sz w:val="24"/>
          <w:szCs w:val="24"/>
        </w:rPr>
        <w:t>OZ.</w:t>
      </w:r>
    </w:p>
    <w:p w14:paraId="5AA56D48" w14:textId="77777777" w:rsidR="00C4284B" w:rsidRDefault="00C4284B" w:rsidP="0094703F">
      <w:pPr>
        <w:pStyle w:val="Odsekzoznamu"/>
        <w:numPr>
          <w:ilvl w:val="0"/>
          <w:numId w:val="1"/>
        </w:numPr>
        <w:rPr>
          <w:rFonts w:ascii="Times New Roman" w:hAnsi="Times New Roman" w:cs="Times New Roman"/>
          <w:sz w:val="24"/>
          <w:szCs w:val="24"/>
        </w:rPr>
      </w:pPr>
      <w:r>
        <w:rPr>
          <w:rFonts w:ascii="Times New Roman" w:hAnsi="Times New Roman" w:cs="Times New Roman"/>
          <w:sz w:val="24"/>
          <w:szCs w:val="24"/>
        </w:rPr>
        <w:t>Nevyčerpané finančné prostriedky SF prechádzajú do nasledujúceho obdobia.</w:t>
      </w:r>
    </w:p>
    <w:p w14:paraId="175E379A" w14:textId="77777777" w:rsidR="00C4284B" w:rsidRDefault="00C4284B" w:rsidP="00F060EC">
      <w:pPr>
        <w:pStyle w:val="Odsekzoznamu"/>
        <w:numPr>
          <w:ilvl w:val="0"/>
          <w:numId w:val="1"/>
        </w:numPr>
        <w:rPr>
          <w:rFonts w:ascii="Times New Roman" w:hAnsi="Times New Roman" w:cs="Times New Roman"/>
          <w:sz w:val="24"/>
          <w:szCs w:val="24"/>
        </w:rPr>
      </w:pPr>
      <w:r w:rsidRPr="00C4284B">
        <w:rPr>
          <w:rFonts w:ascii="Times New Roman" w:hAnsi="Times New Roman" w:cs="Times New Roman"/>
          <w:sz w:val="24"/>
          <w:szCs w:val="24"/>
        </w:rPr>
        <w:t>Prostriedky SF sa vedú na samostatnom úč</w:t>
      </w:r>
      <w:r w:rsidR="005273FB">
        <w:rPr>
          <w:rFonts w:ascii="Times New Roman" w:hAnsi="Times New Roman" w:cs="Times New Roman"/>
          <w:sz w:val="24"/>
          <w:szCs w:val="24"/>
        </w:rPr>
        <w:t>t</w:t>
      </w:r>
      <w:r w:rsidRPr="00C4284B">
        <w:rPr>
          <w:rFonts w:ascii="Times New Roman" w:hAnsi="Times New Roman" w:cs="Times New Roman"/>
          <w:sz w:val="24"/>
          <w:szCs w:val="24"/>
        </w:rPr>
        <w:t>e zamestnávateľa č. účtu 0304017004/5600. Na tento účet sa prostried</w:t>
      </w:r>
      <w:r w:rsidR="00B8184D">
        <w:rPr>
          <w:rFonts w:ascii="Times New Roman" w:hAnsi="Times New Roman" w:cs="Times New Roman"/>
          <w:sz w:val="24"/>
          <w:szCs w:val="24"/>
        </w:rPr>
        <w:t>ky prevádzajú vo výške 1/12 do 25</w:t>
      </w:r>
      <w:r w:rsidRPr="00C4284B">
        <w:rPr>
          <w:rFonts w:ascii="Times New Roman" w:hAnsi="Times New Roman" w:cs="Times New Roman"/>
          <w:sz w:val="24"/>
          <w:szCs w:val="24"/>
        </w:rPr>
        <w:t xml:space="preserve">. dňa </w:t>
      </w:r>
      <w:r>
        <w:rPr>
          <w:rFonts w:ascii="Times New Roman" w:hAnsi="Times New Roman" w:cs="Times New Roman"/>
          <w:sz w:val="24"/>
          <w:szCs w:val="24"/>
        </w:rPr>
        <w:t>kalendárneho mesiaca vo forme preddavkov z predpokladaného ročného základu na určenie povinného prídelu. Zúčtovanie povinného prídelu vykoná zamestnáva</w:t>
      </w:r>
      <w:r w:rsidR="005273FB">
        <w:rPr>
          <w:rFonts w:ascii="Times New Roman" w:hAnsi="Times New Roman" w:cs="Times New Roman"/>
          <w:sz w:val="24"/>
          <w:szCs w:val="24"/>
        </w:rPr>
        <w:t>t</w:t>
      </w:r>
      <w:r>
        <w:rPr>
          <w:rFonts w:ascii="Times New Roman" w:hAnsi="Times New Roman" w:cs="Times New Roman"/>
          <w:sz w:val="24"/>
          <w:szCs w:val="24"/>
        </w:rPr>
        <w:t>eľ najneskôr do konca druhého mesiaca v nasledujúcom kalendárnom roku.</w:t>
      </w:r>
    </w:p>
    <w:p w14:paraId="1487DD9F" w14:textId="77777777" w:rsidR="00C4284B" w:rsidRDefault="00A01D49" w:rsidP="00F060EC">
      <w:pPr>
        <w:pStyle w:val="Odsekzoznamu"/>
        <w:numPr>
          <w:ilvl w:val="0"/>
          <w:numId w:val="1"/>
        </w:numPr>
        <w:rPr>
          <w:rFonts w:ascii="Times New Roman" w:hAnsi="Times New Roman" w:cs="Times New Roman"/>
          <w:sz w:val="24"/>
          <w:szCs w:val="24"/>
        </w:rPr>
      </w:pPr>
      <w:r>
        <w:rPr>
          <w:rFonts w:ascii="Times New Roman" w:hAnsi="Times New Roman" w:cs="Times New Roman"/>
          <w:sz w:val="24"/>
          <w:szCs w:val="24"/>
        </w:rPr>
        <w:t>Zamestnávateľ je povinný odsúhlasiť všetky výdavky zo SF s Odborovou organizáciou pri Základnej umeleckej škole F.Špániho, Martinská 19, Žilina.</w:t>
      </w:r>
    </w:p>
    <w:p w14:paraId="3B4DEBF6" w14:textId="77777777" w:rsidR="005273FB" w:rsidRDefault="005273FB" w:rsidP="008062B4">
      <w:pPr>
        <w:pStyle w:val="Odsekzoznamu"/>
        <w:numPr>
          <w:ilvl w:val="0"/>
          <w:numId w:val="1"/>
        </w:numPr>
        <w:spacing w:after="0"/>
        <w:rPr>
          <w:rFonts w:ascii="Times New Roman" w:hAnsi="Times New Roman" w:cs="Times New Roman"/>
          <w:sz w:val="24"/>
          <w:szCs w:val="24"/>
        </w:rPr>
      </w:pPr>
      <w:r>
        <w:rPr>
          <w:rFonts w:ascii="Times New Roman" w:hAnsi="Times New Roman" w:cs="Times New Roman"/>
          <w:sz w:val="24"/>
          <w:szCs w:val="24"/>
        </w:rPr>
        <w:t>Za dodržiavanie pravidiel o ho</w:t>
      </w:r>
      <w:r w:rsidR="00EB6A1E">
        <w:rPr>
          <w:rFonts w:ascii="Times New Roman" w:hAnsi="Times New Roman" w:cs="Times New Roman"/>
          <w:sz w:val="24"/>
          <w:szCs w:val="24"/>
        </w:rPr>
        <w:t xml:space="preserve">spodárení so SF je zodpovedná p. </w:t>
      </w:r>
      <w:r>
        <w:rPr>
          <w:rFonts w:ascii="Times New Roman" w:hAnsi="Times New Roman" w:cs="Times New Roman"/>
          <w:sz w:val="24"/>
          <w:szCs w:val="24"/>
        </w:rPr>
        <w:t>Eleonóra Farkašová a predseda v zastúpení ZO OZ PŠaV.</w:t>
      </w:r>
    </w:p>
    <w:p w14:paraId="376215FB" w14:textId="77777777" w:rsidR="008F4293" w:rsidRDefault="008F4293" w:rsidP="008062B4">
      <w:pPr>
        <w:spacing w:after="0"/>
        <w:rPr>
          <w:rFonts w:ascii="Times New Roman" w:hAnsi="Times New Roman" w:cs="Times New Roman"/>
          <w:b/>
          <w:sz w:val="28"/>
          <w:szCs w:val="28"/>
        </w:rPr>
      </w:pPr>
    </w:p>
    <w:p w14:paraId="48F22150" w14:textId="77777777" w:rsidR="005273FB" w:rsidRPr="00E018A4" w:rsidRDefault="005273FB" w:rsidP="008F4293">
      <w:pPr>
        <w:spacing w:after="120"/>
        <w:jc w:val="center"/>
        <w:rPr>
          <w:rFonts w:ascii="Times New Roman" w:hAnsi="Times New Roman" w:cs="Times New Roman"/>
          <w:b/>
          <w:sz w:val="28"/>
          <w:szCs w:val="28"/>
        </w:rPr>
      </w:pPr>
      <w:r w:rsidRPr="00E018A4">
        <w:rPr>
          <w:rFonts w:ascii="Times New Roman" w:hAnsi="Times New Roman" w:cs="Times New Roman"/>
          <w:b/>
          <w:sz w:val="28"/>
          <w:szCs w:val="28"/>
        </w:rPr>
        <w:t>Článok II.</w:t>
      </w:r>
    </w:p>
    <w:p w14:paraId="0BF4DFD2" w14:textId="77777777" w:rsidR="005273FB" w:rsidRPr="002A2CAE" w:rsidRDefault="005273FB" w:rsidP="008F4293">
      <w:pPr>
        <w:spacing w:after="120"/>
        <w:jc w:val="center"/>
        <w:rPr>
          <w:rFonts w:ascii="Times New Roman" w:hAnsi="Times New Roman" w:cs="Times New Roman"/>
          <w:b/>
          <w:sz w:val="26"/>
          <w:szCs w:val="28"/>
        </w:rPr>
      </w:pPr>
      <w:r w:rsidRPr="002A2CAE">
        <w:rPr>
          <w:rFonts w:ascii="Times New Roman" w:hAnsi="Times New Roman" w:cs="Times New Roman"/>
          <w:b/>
          <w:sz w:val="26"/>
          <w:szCs w:val="28"/>
        </w:rPr>
        <w:t>Rozpočet SF</w:t>
      </w:r>
    </w:p>
    <w:p w14:paraId="4C3B2207" w14:textId="77777777" w:rsidR="005273FB" w:rsidRPr="009C7B92" w:rsidRDefault="005273FB" w:rsidP="008062B4">
      <w:pPr>
        <w:spacing w:after="120"/>
        <w:rPr>
          <w:rFonts w:ascii="Times New Roman" w:hAnsi="Times New Roman" w:cs="Times New Roman"/>
          <w:b/>
          <w:sz w:val="24"/>
          <w:szCs w:val="24"/>
        </w:rPr>
      </w:pPr>
      <w:r w:rsidRPr="009C7B92">
        <w:rPr>
          <w:rFonts w:ascii="Times New Roman" w:hAnsi="Times New Roman" w:cs="Times New Roman"/>
          <w:b/>
          <w:sz w:val="24"/>
          <w:szCs w:val="24"/>
        </w:rPr>
        <w:t>Tvorba SF:</w:t>
      </w:r>
    </w:p>
    <w:p w14:paraId="13953CDD" w14:textId="002A44B2" w:rsidR="005273FB" w:rsidRDefault="005273FB" w:rsidP="005273FB">
      <w:pPr>
        <w:rPr>
          <w:rFonts w:ascii="Times New Roman" w:hAnsi="Times New Roman" w:cs="Times New Roman"/>
          <w:sz w:val="24"/>
          <w:szCs w:val="24"/>
        </w:rPr>
      </w:pPr>
      <w:r>
        <w:rPr>
          <w:rFonts w:ascii="Times New Roman" w:hAnsi="Times New Roman" w:cs="Times New Roman"/>
          <w:sz w:val="24"/>
          <w:szCs w:val="24"/>
        </w:rPr>
        <w:t xml:space="preserve">Predpokladaný príjem SF </w:t>
      </w:r>
      <w:r w:rsidR="00D064B2">
        <w:rPr>
          <w:rFonts w:ascii="Times New Roman" w:hAnsi="Times New Roman" w:cs="Times New Roman"/>
          <w:sz w:val="24"/>
          <w:szCs w:val="24"/>
        </w:rPr>
        <w:t>n</w:t>
      </w:r>
      <w:r>
        <w:rPr>
          <w:rFonts w:ascii="Times New Roman" w:hAnsi="Times New Roman" w:cs="Times New Roman"/>
          <w:sz w:val="24"/>
          <w:szCs w:val="24"/>
        </w:rPr>
        <w:t>a rok 202</w:t>
      </w:r>
      <w:r w:rsidR="00D064B2">
        <w:rPr>
          <w:rFonts w:ascii="Times New Roman" w:hAnsi="Times New Roman" w:cs="Times New Roman"/>
          <w:sz w:val="24"/>
          <w:szCs w:val="24"/>
        </w:rPr>
        <w:t>5</w:t>
      </w:r>
      <w:r>
        <w:rPr>
          <w:rFonts w:ascii="Times New Roman" w:hAnsi="Times New Roman" w:cs="Times New Roman"/>
          <w:sz w:val="24"/>
          <w:szCs w:val="24"/>
        </w:rPr>
        <w:t>:</w:t>
      </w:r>
    </w:p>
    <w:p w14:paraId="5F4CA75A" w14:textId="77777777" w:rsidR="005273FB" w:rsidRDefault="005273FB" w:rsidP="005273FB">
      <w:pPr>
        <w:pStyle w:val="Odsekzoznamu"/>
        <w:numPr>
          <w:ilvl w:val="0"/>
          <w:numId w:val="2"/>
        </w:numPr>
        <w:rPr>
          <w:rFonts w:ascii="Times New Roman" w:hAnsi="Times New Roman" w:cs="Times New Roman"/>
          <w:sz w:val="24"/>
          <w:szCs w:val="24"/>
        </w:rPr>
      </w:pPr>
      <w:r>
        <w:rPr>
          <w:rFonts w:ascii="Times New Roman" w:hAnsi="Times New Roman" w:cs="Times New Roman"/>
          <w:sz w:val="24"/>
          <w:szCs w:val="24"/>
        </w:rPr>
        <w:t>povinný prídel vo výške 1%</w:t>
      </w:r>
    </w:p>
    <w:p w14:paraId="1ABD02F6" w14:textId="78DDC1BB" w:rsidR="005273FB" w:rsidRDefault="005273FB" w:rsidP="005273FB">
      <w:pPr>
        <w:pStyle w:val="Odsekzoznamu"/>
        <w:numPr>
          <w:ilvl w:val="0"/>
          <w:numId w:val="2"/>
        </w:numPr>
        <w:rPr>
          <w:rFonts w:ascii="Times New Roman" w:hAnsi="Times New Roman" w:cs="Times New Roman"/>
          <w:sz w:val="24"/>
          <w:szCs w:val="24"/>
        </w:rPr>
      </w:pPr>
      <w:r>
        <w:rPr>
          <w:rFonts w:ascii="Times New Roman" w:hAnsi="Times New Roman" w:cs="Times New Roman"/>
          <w:sz w:val="24"/>
          <w:szCs w:val="24"/>
        </w:rPr>
        <w:t>ďalší prídel do SF vo výške 0,05%</w:t>
      </w:r>
      <w:r>
        <w:rPr>
          <w:rFonts w:ascii="Times New Roman" w:hAnsi="Times New Roman" w:cs="Times New Roman"/>
          <w:sz w:val="24"/>
          <w:szCs w:val="24"/>
        </w:rPr>
        <w:br/>
        <w:t>SPOLU: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064B2">
        <w:rPr>
          <w:rFonts w:ascii="Times New Roman" w:hAnsi="Times New Roman" w:cs="Times New Roman"/>
          <w:sz w:val="24"/>
          <w:szCs w:val="24"/>
        </w:rPr>
        <w:t>7</w:t>
      </w:r>
      <w:r>
        <w:rPr>
          <w:rFonts w:ascii="Times New Roman" w:hAnsi="Times New Roman" w:cs="Times New Roman"/>
          <w:sz w:val="24"/>
          <w:szCs w:val="24"/>
        </w:rPr>
        <w:t>.</w:t>
      </w:r>
      <w:r w:rsidR="00686977">
        <w:rPr>
          <w:rFonts w:ascii="Times New Roman" w:hAnsi="Times New Roman" w:cs="Times New Roman"/>
          <w:sz w:val="24"/>
          <w:szCs w:val="24"/>
        </w:rPr>
        <w:t>0</w:t>
      </w:r>
      <w:r>
        <w:rPr>
          <w:rFonts w:ascii="Times New Roman" w:hAnsi="Times New Roman" w:cs="Times New Roman"/>
          <w:sz w:val="24"/>
          <w:szCs w:val="24"/>
        </w:rPr>
        <w:t>00,00€</w:t>
      </w:r>
    </w:p>
    <w:p w14:paraId="602753FC" w14:textId="2A46409B" w:rsidR="005273FB" w:rsidRPr="00731A55" w:rsidRDefault="005273FB" w:rsidP="008062B4">
      <w:pPr>
        <w:pStyle w:val="Odsekzoznamu"/>
        <w:numPr>
          <w:ilvl w:val="0"/>
          <w:numId w:val="2"/>
        </w:numPr>
        <w:spacing w:before="240" w:after="120"/>
        <w:ind w:right="-57"/>
        <w:rPr>
          <w:rFonts w:ascii="Times New Roman" w:hAnsi="Times New Roman" w:cs="Times New Roman"/>
          <w:sz w:val="24"/>
          <w:szCs w:val="24"/>
        </w:rPr>
      </w:pPr>
      <w:r>
        <w:rPr>
          <w:rFonts w:ascii="Times New Roman" w:hAnsi="Times New Roman" w:cs="Times New Roman"/>
          <w:sz w:val="24"/>
          <w:szCs w:val="24"/>
        </w:rPr>
        <w:t>zostatok SF z </w:t>
      </w:r>
      <w:r w:rsidR="005E02A9">
        <w:rPr>
          <w:rFonts w:ascii="Times New Roman" w:hAnsi="Times New Roman" w:cs="Times New Roman"/>
          <w:sz w:val="24"/>
          <w:szCs w:val="24"/>
        </w:rPr>
        <w:t>predchádzajúcich rokov</w:t>
      </w:r>
      <w:r w:rsidR="005E02A9">
        <w:rPr>
          <w:rFonts w:ascii="Times New Roman" w:hAnsi="Times New Roman" w:cs="Times New Roman"/>
          <w:sz w:val="24"/>
          <w:szCs w:val="24"/>
        </w:rPr>
        <w:tab/>
      </w:r>
      <w:r w:rsidR="005E02A9">
        <w:rPr>
          <w:rFonts w:ascii="Times New Roman" w:hAnsi="Times New Roman" w:cs="Times New Roman"/>
          <w:sz w:val="24"/>
          <w:szCs w:val="24"/>
        </w:rPr>
        <w:tab/>
      </w:r>
      <w:r w:rsidR="005E02A9">
        <w:rPr>
          <w:rFonts w:ascii="Times New Roman" w:hAnsi="Times New Roman" w:cs="Times New Roman"/>
          <w:sz w:val="24"/>
          <w:szCs w:val="24"/>
        </w:rPr>
        <w:tab/>
      </w:r>
      <w:r w:rsidR="008B7B51">
        <w:rPr>
          <w:rFonts w:ascii="Times New Roman" w:hAnsi="Times New Roman" w:cs="Times New Roman"/>
          <w:sz w:val="24"/>
          <w:szCs w:val="24"/>
        </w:rPr>
        <w:t>1.666,65</w:t>
      </w:r>
      <w:r w:rsidRPr="00731A55">
        <w:rPr>
          <w:rFonts w:ascii="Times New Roman" w:hAnsi="Times New Roman" w:cs="Times New Roman"/>
          <w:sz w:val="24"/>
          <w:szCs w:val="24"/>
        </w:rPr>
        <w:t>€</w:t>
      </w:r>
      <w:r w:rsidRPr="00731A55">
        <w:rPr>
          <w:rFonts w:ascii="Times New Roman" w:hAnsi="Times New Roman" w:cs="Times New Roman"/>
          <w:sz w:val="24"/>
          <w:szCs w:val="24"/>
        </w:rPr>
        <w:br/>
      </w:r>
      <w:r w:rsidRPr="00731A55">
        <w:rPr>
          <w:rFonts w:ascii="Times New Roman" w:hAnsi="Times New Roman" w:cs="Times New Roman"/>
          <w:b/>
          <w:sz w:val="24"/>
          <w:szCs w:val="24"/>
        </w:rPr>
        <w:t>C</w:t>
      </w:r>
      <w:r w:rsidR="008062B4" w:rsidRPr="00731A55">
        <w:rPr>
          <w:rFonts w:ascii="Times New Roman" w:hAnsi="Times New Roman" w:cs="Times New Roman"/>
          <w:b/>
          <w:sz w:val="24"/>
          <w:szCs w:val="24"/>
        </w:rPr>
        <w:t>el</w:t>
      </w:r>
      <w:r w:rsidRPr="00731A55">
        <w:rPr>
          <w:rFonts w:ascii="Times New Roman" w:hAnsi="Times New Roman" w:cs="Times New Roman"/>
          <w:b/>
          <w:sz w:val="24"/>
          <w:szCs w:val="24"/>
        </w:rPr>
        <w:t>kom:</w:t>
      </w:r>
      <w:r w:rsidRPr="00731A55">
        <w:rPr>
          <w:rFonts w:ascii="Times New Roman" w:hAnsi="Times New Roman" w:cs="Times New Roman"/>
          <w:b/>
          <w:sz w:val="24"/>
          <w:szCs w:val="24"/>
        </w:rPr>
        <w:tab/>
      </w:r>
      <w:r w:rsidRPr="00731A55">
        <w:rPr>
          <w:rFonts w:ascii="Times New Roman" w:hAnsi="Times New Roman" w:cs="Times New Roman"/>
          <w:b/>
          <w:sz w:val="24"/>
          <w:szCs w:val="24"/>
        </w:rPr>
        <w:tab/>
      </w:r>
      <w:r w:rsidRPr="00731A55">
        <w:rPr>
          <w:rFonts w:ascii="Times New Roman" w:hAnsi="Times New Roman" w:cs="Times New Roman"/>
          <w:b/>
          <w:sz w:val="24"/>
          <w:szCs w:val="24"/>
        </w:rPr>
        <w:tab/>
      </w:r>
      <w:r w:rsidRPr="00731A55">
        <w:rPr>
          <w:rFonts w:ascii="Times New Roman" w:hAnsi="Times New Roman" w:cs="Times New Roman"/>
          <w:b/>
          <w:sz w:val="24"/>
          <w:szCs w:val="24"/>
        </w:rPr>
        <w:tab/>
      </w:r>
      <w:r w:rsidRPr="00731A55">
        <w:rPr>
          <w:rFonts w:ascii="Times New Roman" w:hAnsi="Times New Roman" w:cs="Times New Roman"/>
          <w:b/>
          <w:sz w:val="24"/>
          <w:szCs w:val="24"/>
        </w:rPr>
        <w:tab/>
      </w:r>
      <w:r w:rsidRPr="00731A55">
        <w:rPr>
          <w:rFonts w:ascii="Times New Roman" w:hAnsi="Times New Roman" w:cs="Times New Roman"/>
          <w:b/>
          <w:sz w:val="24"/>
          <w:szCs w:val="24"/>
        </w:rPr>
        <w:tab/>
      </w:r>
      <w:r w:rsidRPr="00731A55">
        <w:rPr>
          <w:rFonts w:ascii="Times New Roman" w:hAnsi="Times New Roman" w:cs="Times New Roman"/>
          <w:b/>
          <w:sz w:val="24"/>
          <w:szCs w:val="24"/>
        </w:rPr>
        <w:tab/>
      </w:r>
      <w:r w:rsidR="00D064B2">
        <w:rPr>
          <w:rFonts w:ascii="Times New Roman" w:hAnsi="Times New Roman" w:cs="Times New Roman"/>
          <w:b/>
          <w:sz w:val="24"/>
          <w:szCs w:val="24"/>
        </w:rPr>
        <w:t>8</w:t>
      </w:r>
      <w:r w:rsidR="008B7B51">
        <w:rPr>
          <w:rFonts w:ascii="Times New Roman" w:hAnsi="Times New Roman" w:cs="Times New Roman"/>
          <w:b/>
          <w:sz w:val="24"/>
          <w:szCs w:val="24"/>
        </w:rPr>
        <w:t>.666,65</w:t>
      </w:r>
      <w:r w:rsidRPr="00731A55">
        <w:rPr>
          <w:rFonts w:ascii="Times New Roman" w:hAnsi="Times New Roman" w:cs="Times New Roman"/>
          <w:b/>
          <w:sz w:val="24"/>
          <w:szCs w:val="24"/>
        </w:rPr>
        <w:t>€</w:t>
      </w:r>
    </w:p>
    <w:p w14:paraId="5FCDC25C" w14:textId="77777777" w:rsidR="005273FB" w:rsidRPr="00731A55" w:rsidRDefault="005273FB" w:rsidP="008062B4">
      <w:pPr>
        <w:spacing w:after="120"/>
        <w:rPr>
          <w:rFonts w:ascii="Times New Roman" w:hAnsi="Times New Roman" w:cs="Times New Roman"/>
          <w:b/>
          <w:sz w:val="24"/>
          <w:szCs w:val="24"/>
        </w:rPr>
      </w:pPr>
      <w:r w:rsidRPr="00731A55">
        <w:rPr>
          <w:rFonts w:ascii="Times New Roman" w:hAnsi="Times New Roman" w:cs="Times New Roman"/>
          <w:b/>
          <w:sz w:val="24"/>
          <w:szCs w:val="24"/>
        </w:rPr>
        <w:t>Výdavky SF:</w:t>
      </w:r>
    </w:p>
    <w:p w14:paraId="73A63F20" w14:textId="195630FD" w:rsidR="005273FB" w:rsidRPr="00731A55" w:rsidRDefault="00E8669B" w:rsidP="005273FB">
      <w:pPr>
        <w:rPr>
          <w:rFonts w:ascii="Times New Roman" w:hAnsi="Times New Roman" w:cs="Times New Roman"/>
          <w:sz w:val="24"/>
          <w:szCs w:val="24"/>
        </w:rPr>
      </w:pPr>
      <w:r w:rsidRPr="00731A55">
        <w:rPr>
          <w:rFonts w:ascii="Times New Roman" w:hAnsi="Times New Roman" w:cs="Times New Roman"/>
          <w:sz w:val="24"/>
          <w:szCs w:val="24"/>
        </w:rPr>
        <w:t>Predpokladané výdavky zo SF na rok 202</w:t>
      </w:r>
      <w:r w:rsidR="00D064B2">
        <w:rPr>
          <w:rFonts w:ascii="Times New Roman" w:hAnsi="Times New Roman" w:cs="Times New Roman"/>
          <w:sz w:val="24"/>
          <w:szCs w:val="24"/>
        </w:rPr>
        <w:t>5</w:t>
      </w:r>
      <w:r w:rsidRPr="00731A55">
        <w:rPr>
          <w:rFonts w:ascii="Times New Roman" w:hAnsi="Times New Roman" w:cs="Times New Roman"/>
          <w:sz w:val="24"/>
          <w:szCs w:val="24"/>
        </w:rPr>
        <w:t>:</w:t>
      </w:r>
    </w:p>
    <w:p w14:paraId="4BD0AA8E" w14:textId="261A98FD" w:rsidR="00E8669B" w:rsidRPr="00731A55" w:rsidRDefault="008062B4" w:rsidP="008062B4">
      <w:pPr>
        <w:pStyle w:val="Odsekzoznamu"/>
        <w:numPr>
          <w:ilvl w:val="0"/>
          <w:numId w:val="5"/>
        </w:numPr>
        <w:rPr>
          <w:rFonts w:ascii="Times New Roman" w:hAnsi="Times New Roman" w:cs="Times New Roman"/>
          <w:sz w:val="24"/>
          <w:szCs w:val="24"/>
        </w:rPr>
      </w:pPr>
      <w:r w:rsidRPr="00731A55">
        <w:rPr>
          <w:rFonts w:ascii="Times New Roman" w:hAnsi="Times New Roman" w:cs="Times New Roman"/>
          <w:sz w:val="24"/>
          <w:szCs w:val="24"/>
        </w:rPr>
        <w:t>p</w:t>
      </w:r>
      <w:r w:rsidR="0000263B" w:rsidRPr="00731A55">
        <w:rPr>
          <w:rFonts w:ascii="Times New Roman" w:hAnsi="Times New Roman" w:cs="Times New Roman"/>
          <w:sz w:val="24"/>
          <w:szCs w:val="24"/>
        </w:rPr>
        <w:t>ríspevok na stravné</w:t>
      </w:r>
      <w:r w:rsidR="0000263B" w:rsidRPr="00731A55">
        <w:rPr>
          <w:rFonts w:ascii="Times New Roman" w:hAnsi="Times New Roman" w:cs="Times New Roman"/>
          <w:sz w:val="24"/>
          <w:szCs w:val="24"/>
        </w:rPr>
        <w:tab/>
      </w:r>
      <w:r w:rsidR="0000263B" w:rsidRPr="00731A55">
        <w:rPr>
          <w:rFonts w:ascii="Times New Roman" w:hAnsi="Times New Roman" w:cs="Times New Roman"/>
          <w:sz w:val="24"/>
          <w:szCs w:val="24"/>
        </w:rPr>
        <w:tab/>
      </w:r>
      <w:r w:rsidR="0000263B" w:rsidRPr="00731A55">
        <w:rPr>
          <w:rFonts w:ascii="Times New Roman" w:hAnsi="Times New Roman" w:cs="Times New Roman"/>
          <w:sz w:val="24"/>
          <w:szCs w:val="24"/>
        </w:rPr>
        <w:tab/>
      </w:r>
      <w:r w:rsidR="0000263B" w:rsidRPr="00731A55">
        <w:rPr>
          <w:rFonts w:ascii="Times New Roman" w:hAnsi="Times New Roman" w:cs="Times New Roman"/>
          <w:sz w:val="24"/>
          <w:szCs w:val="24"/>
        </w:rPr>
        <w:tab/>
      </w:r>
      <w:r w:rsidR="0000263B" w:rsidRPr="00731A55">
        <w:rPr>
          <w:rFonts w:ascii="Times New Roman" w:hAnsi="Times New Roman" w:cs="Times New Roman"/>
          <w:sz w:val="24"/>
          <w:szCs w:val="24"/>
        </w:rPr>
        <w:tab/>
      </w:r>
      <w:r w:rsidR="0000263B" w:rsidRPr="00731A55">
        <w:rPr>
          <w:rFonts w:ascii="Times New Roman" w:hAnsi="Times New Roman" w:cs="Times New Roman"/>
          <w:sz w:val="24"/>
          <w:szCs w:val="24"/>
        </w:rPr>
        <w:tab/>
      </w:r>
      <w:r w:rsidR="008B7B51">
        <w:rPr>
          <w:rFonts w:ascii="Times New Roman" w:hAnsi="Times New Roman" w:cs="Times New Roman"/>
          <w:sz w:val="24"/>
          <w:szCs w:val="24"/>
        </w:rPr>
        <w:t>4.566,65</w:t>
      </w:r>
      <w:r w:rsidR="00E8669B" w:rsidRPr="00731A55">
        <w:rPr>
          <w:rFonts w:ascii="Times New Roman" w:hAnsi="Times New Roman" w:cs="Times New Roman"/>
          <w:sz w:val="24"/>
          <w:szCs w:val="24"/>
        </w:rPr>
        <w:t>€</w:t>
      </w:r>
    </w:p>
    <w:p w14:paraId="1F2BF436" w14:textId="605A0DE4" w:rsidR="00E8669B" w:rsidRPr="00731A55" w:rsidRDefault="008062B4" w:rsidP="008062B4">
      <w:pPr>
        <w:pStyle w:val="Odsekzoznamu"/>
        <w:numPr>
          <w:ilvl w:val="0"/>
          <w:numId w:val="5"/>
        </w:numPr>
        <w:rPr>
          <w:rFonts w:ascii="Times New Roman" w:hAnsi="Times New Roman" w:cs="Times New Roman"/>
          <w:sz w:val="24"/>
          <w:szCs w:val="24"/>
        </w:rPr>
      </w:pPr>
      <w:r w:rsidRPr="00731A55">
        <w:rPr>
          <w:rFonts w:ascii="Times New Roman" w:hAnsi="Times New Roman" w:cs="Times New Roman"/>
          <w:sz w:val="24"/>
          <w:szCs w:val="24"/>
        </w:rPr>
        <w:t>p</w:t>
      </w:r>
      <w:r w:rsidR="00E8669B" w:rsidRPr="00731A55">
        <w:rPr>
          <w:rFonts w:ascii="Times New Roman" w:hAnsi="Times New Roman" w:cs="Times New Roman"/>
          <w:sz w:val="24"/>
          <w:szCs w:val="24"/>
        </w:rPr>
        <w:t xml:space="preserve">ríspevok na </w:t>
      </w:r>
      <w:r w:rsidR="0000263B" w:rsidRPr="00731A55">
        <w:rPr>
          <w:rFonts w:ascii="Times New Roman" w:hAnsi="Times New Roman" w:cs="Times New Roman"/>
          <w:sz w:val="24"/>
          <w:szCs w:val="24"/>
        </w:rPr>
        <w:t>regeneráciu pracovnej sily</w:t>
      </w:r>
      <w:r w:rsidR="0000263B" w:rsidRPr="00731A55">
        <w:rPr>
          <w:rFonts w:ascii="Times New Roman" w:hAnsi="Times New Roman" w:cs="Times New Roman"/>
          <w:sz w:val="24"/>
          <w:szCs w:val="24"/>
        </w:rPr>
        <w:tab/>
      </w:r>
      <w:r w:rsidR="0000263B" w:rsidRPr="00731A55">
        <w:rPr>
          <w:rFonts w:ascii="Times New Roman" w:hAnsi="Times New Roman" w:cs="Times New Roman"/>
          <w:sz w:val="24"/>
          <w:szCs w:val="24"/>
        </w:rPr>
        <w:tab/>
      </w:r>
      <w:r w:rsidR="0000263B" w:rsidRPr="00731A55">
        <w:rPr>
          <w:rFonts w:ascii="Times New Roman" w:hAnsi="Times New Roman" w:cs="Times New Roman"/>
          <w:sz w:val="24"/>
          <w:szCs w:val="24"/>
        </w:rPr>
        <w:tab/>
      </w:r>
      <w:r w:rsidR="00D064B2">
        <w:rPr>
          <w:rFonts w:ascii="Times New Roman" w:hAnsi="Times New Roman" w:cs="Times New Roman"/>
          <w:sz w:val="24"/>
          <w:szCs w:val="24"/>
        </w:rPr>
        <w:t>3</w:t>
      </w:r>
      <w:r w:rsidR="008B7B51">
        <w:rPr>
          <w:rFonts w:ascii="Times New Roman" w:hAnsi="Times New Roman" w:cs="Times New Roman"/>
          <w:sz w:val="24"/>
          <w:szCs w:val="24"/>
        </w:rPr>
        <w:t>.500,00</w:t>
      </w:r>
      <w:r w:rsidR="00E8669B" w:rsidRPr="00731A55">
        <w:rPr>
          <w:rFonts w:ascii="Times New Roman" w:hAnsi="Times New Roman" w:cs="Times New Roman"/>
          <w:sz w:val="24"/>
          <w:szCs w:val="24"/>
        </w:rPr>
        <w:t>€</w:t>
      </w:r>
    </w:p>
    <w:p w14:paraId="7444814C" w14:textId="77777777" w:rsidR="00E8669B" w:rsidRPr="00731A55" w:rsidRDefault="008062B4" w:rsidP="008062B4">
      <w:pPr>
        <w:pStyle w:val="Odsekzoznamu"/>
        <w:numPr>
          <w:ilvl w:val="0"/>
          <w:numId w:val="5"/>
        </w:numPr>
        <w:rPr>
          <w:rFonts w:ascii="Times New Roman" w:hAnsi="Times New Roman" w:cs="Times New Roman"/>
          <w:sz w:val="24"/>
          <w:szCs w:val="24"/>
        </w:rPr>
      </w:pPr>
      <w:r w:rsidRPr="00731A55">
        <w:rPr>
          <w:rFonts w:ascii="Times New Roman" w:hAnsi="Times New Roman" w:cs="Times New Roman"/>
          <w:sz w:val="24"/>
          <w:szCs w:val="24"/>
        </w:rPr>
        <w:t>s</w:t>
      </w:r>
      <w:r w:rsidR="00E8669B" w:rsidRPr="00731A55">
        <w:rPr>
          <w:rFonts w:ascii="Times New Roman" w:hAnsi="Times New Roman" w:cs="Times New Roman"/>
          <w:sz w:val="24"/>
          <w:szCs w:val="24"/>
        </w:rPr>
        <w:t>ociálna pomoc nenávratná</w:t>
      </w:r>
      <w:r w:rsidR="00E8669B" w:rsidRPr="00731A55">
        <w:rPr>
          <w:rFonts w:ascii="Times New Roman" w:hAnsi="Times New Roman" w:cs="Times New Roman"/>
          <w:sz w:val="24"/>
          <w:szCs w:val="24"/>
        </w:rPr>
        <w:tab/>
      </w:r>
      <w:r w:rsidR="00E8669B" w:rsidRPr="00731A55">
        <w:rPr>
          <w:rFonts w:ascii="Times New Roman" w:hAnsi="Times New Roman" w:cs="Times New Roman"/>
          <w:sz w:val="24"/>
          <w:szCs w:val="24"/>
        </w:rPr>
        <w:tab/>
      </w:r>
      <w:r w:rsidR="00E8669B" w:rsidRPr="00731A55">
        <w:rPr>
          <w:rFonts w:ascii="Times New Roman" w:hAnsi="Times New Roman" w:cs="Times New Roman"/>
          <w:sz w:val="24"/>
          <w:szCs w:val="24"/>
        </w:rPr>
        <w:tab/>
      </w:r>
      <w:r w:rsidR="00E8669B" w:rsidRPr="00731A55">
        <w:rPr>
          <w:rFonts w:ascii="Times New Roman" w:hAnsi="Times New Roman" w:cs="Times New Roman"/>
          <w:sz w:val="24"/>
          <w:szCs w:val="24"/>
        </w:rPr>
        <w:tab/>
      </w:r>
      <w:r w:rsidR="00E8669B" w:rsidRPr="00731A55">
        <w:rPr>
          <w:rFonts w:ascii="Times New Roman" w:hAnsi="Times New Roman" w:cs="Times New Roman"/>
          <w:sz w:val="24"/>
          <w:szCs w:val="24"/>
        </w:rPr>
        <w:tab/>
      </w:r>
      <w:r w:rsidR="0000263B" w:rsidRPr="00731A55">
        <w:rPr>
          <w:rFonts w:ascii="Times New Roman" w:hAnsi="Times New Roman" w:cs="Times New Roman"/>
          <w:sz w:val="24"/>
          <w:szCs w:val="24"/>
        </w:rPr>
        <w:t xml:space="preserve"> </w:t>
      </w:r>
      <w:r w:rsidR="00E8669B" w:rsidRPr="00731A55">
        <w:rPr>
          <w:rFonts w:ascii="Times New Roman" w:hAnsi="Times New Roman" w:cs="Times New Roman"/>
          <w:sz w:val="24"/>
          <w:szCs w:val="24"/>
        </w:rPr>
        <w:t xml:space="preserve">  200,00€</w:t>
      </w:r>
    </w:p>
    <w:p w14:paraId="03213DF8" w14:textId="26275F7D" w:rsidR="00E8669B" w:rsidRPr="00731A55" w:rsidRDefault="008062B4" w:rsidP="008062B4">
      <w:pPr>
        <w:pStyle w:val="Odsekzoznamu"/>
        <w:numPr>
          <w:ilvl w:val="0"/>
          <w:numId w:val="5"/>
        </w:numPr>
        <w:spacing w:after="0"/>
        <w:rPr>
          <w:rFonts w:ascii="Times New Roman" w:hAnsi="Times New Roman" w:cs="Times New Roman"/>
          <w:sz w:val="24"/>
          <w:szCs w:val="24"/>
        </w:rPr>
      </w:pPr>
      <w:r w:rsidRPr="00731A55">
        <w:rPr>
          <w:rFonts w:ascii="Times New Roman" w:hAnsi="Times New Roman" w:cs="Times New Roman"/>
          <w:sz w:val="24"/>
          <w:szCs w:val="24"/>
        </w:rPr>
        <w:t>p</w:t>
      </w:r>
      <w:r w:rsidR="00E8669B" w:rsidRPr="00731A55">
        <w:rPr>
          <w:rFonts w:ascii="Times New Roman" w:hAnsi="Times New Roman" w:cs="Times New Roman"/>
          <w:sz w:val="24"/>
          <w:szCs w:val="24"/>
        </w:rPr>
        <w:t>odniková sociálna politika</w:t>
      </w:r>
      <w:r w:rsidR="00E8669B" w:rsidRPr="00731A55">
        <w:rPr>
          <w:rFonts w:ascii="Times New Roman" w:hAnsi="Times New Roman" w:cs="Times New Roman"/>
          <w:sz w:val="24"/>
          <w:szCs w:val="24"/>
        </w:rPr>
        <w:tab/>
      </w:r>
      <w:r w:rsidR="00E8669B" w:rsidRPr="00731A55">
        <w:rPr>
          <w:rFonts w:ascii="Times New Roman" w:hAnsi="Times New Roman" w:cs="Times New Roman"/>
          <w:sz w:val="24"/>
          <w:szCs w:val="24"/>
        </w:rPr>
        <w:tab/>
      </w:r>
      <w:r w:rsidR="00E8669B" w:rsidRPr="00731A55">
        <w:rPr>
          <w:rFonts w:ascii="Times New Roman" w:hAnsi="Times New Roman" w:cs="Times New Roman"/>
          <w:sz w:val="24"/>
          <w:szCs w:val="24"/>
        </w:rPr>
        <w:tab/>
      </w:r>
      <w:r w:rsidR="00E8669B" w:rsidRPr="00731A55">
        <w:rPr>
          <w:rFonts w:ascii="Times New Roman" w:hAnsi="Times New Roman" w:cs="Times New Roman"/>
          <w:sz w:val="24"/>
          <w:szCs w:val="24"/>
        </w:rPr>
        <w:tab/>
      </w:r>
      <w:r w:rsidR="00E8669B" w:rsidRPr="00731A55">
        <w:rPr>
          <w:rFonts w:ascii="Times New Roman" w:hAnsi="Times New Roman" w:cs="Times New Roman"/>
          <w:sz w:val="24"/>
          <w:szCs w:val="24"/>
        </w:rPr>
        <w:tab/>
        <w:t xml:space="preserve"> </w:t>
      </w:r>
      <w:r w:rsidR="0000263B" w:rsidRPr="00731A55">
        <w:rPr>
          <w:rFonts w:ascii="Times New Roman" w:hAnsi="Times New Roman" w:cs="Times New Roman"/>
          <w:sz w:val="24"/>
          <w:szCs w:val="24"/>
        </w:rPr>
        <w:t xml:space="preserve"> </w:t>
      </w:r>
      <w:r w:rsidR="00E8669B" w:rsidRPr="00731A55">
        <w:rPr>
          <w:rFonts w:ascii="Times New Roman" w:hAnsi="Times New Roman" w:cs="Times New Roman"/>
          <w:sz w:val="24"/>
          <w:szCs w:val="24"/>
        </w:rPr>
        <w:t xml:space="preserve"> </w:t>
      </w:r>
      <w:r w:rsidR="008B7B51">
        <w:rPr>
          <w:rFonts w:ascii="Times New Roman" w:hAnsi="Times New Roman" w:cs="Times New Roman"/>
          <w:sz w:val="24"/>
          <w:szCs w:val="24"/>
        </w:rPr>
        <w:t>4</w:t>
      </w:r>
      <w:r w:rsidR="009B4002">
        <w:rPr>
          <w:rFonts w:ascii="Times New Roman" w:hAnsi="Times New Roman" w:cs="Times New Roman"/>
          <w:sz w:val="24"/>
          <w:szCs w:val="24"/>
        </w:rPr>
        <w:t>0</w:t>
      </w:r>
      <w:r w:rsidR="00E8669B" w:rsidRPr="00731A55">
        <w:rPr>
          <w:rFonts w:ascii="Times New Roman" w:hAnsi="Times New Roman" w:cs="Times New Roman"/>
          <w:sz w:val="24"/>
          <w:szCs w:val="24"/>
        </w:rPr>
        <w:t>0,00€</w:t>
      </w:r>
    </w:p>
    <w:p w14:paraId="2D53023A" w14:textId="4CA14976" w:rsidR="00E8669B" w:rsidRPr="009C7B92" w:rsidRDefault="00E8669B" w:rsidP="008062B4">
      <w:pPr>
        <w:spacing w:after="0"/>
        <w:rPr>
          <w:rFonts w:ascii="Times New Roman" w:hAnsi="Times New Roman" w:cs="Times New Roman"/>
          <w:b/>
          <w:sz w:val="24"/>
          <w:szCs w:val="24"/>
        </w:rPr>
      </w:pPr>
      <w:r w:rsidRPr="00731A55">
        <w:rPr>
          <w:rFonts w:ascii="Times New Roman" w:hAnsi="Times New Roman" w:cs="Times New Roman"/>
          <w:b/>
          <w:sz w:val="24"/>
          <w:szCs w:val="24"/>
        </w:rPr>
        <w:t xml:space="preserve">     </w:t>
      </w:r>
      <w:r w:rsidR="008062B4" w:rsidRPr="00731A55">
        <w:rPr>
          <w:rFonts w:ascii="Times New Roman" w:hAnsi="Times New Roman" w:cs="Times New Roman"/>
          <w:b/>
          <w:sz w:val="24"/>
          <w:szCs w:val="24"/>
        </w:rPr>
        <w:t xml:space="preserve">      </w:t>
      </w:r>
      <w:r w:rsidR="0000263B" w:rsidRPr="00731A55">
        <w:rPr>
          <w:rFonts w:ascii="Times New Roman" w:hAnsi="Times New Roman" w:cs="Times New Roman"/>
          <w:b/>
          <w:sz w:val="24"/>
          <w:szCs w:val="24"/>
        </w:rPr>
        <w:t xml:space="preserve"> Celkom</w:t>
      </w:r>
      <w:r w:rsidR="0000263B" w:rsidRPr="00731A55">
        <w:rPr>
          <w:rFonts w:ascii="Times New Roman" w:hAnsi="Times New Roman" w:cs="Times New Roman"/>
          <w:b/>
          <w:sz w:val="24"/>
          <w:szCs w:val="24"/>
        </w:rPr>
        <w:tab/>
      </w:r>
      <w:r w:rsidR="0000263B" w:rsidRPr="00731A55">
        <w:rPr>
          <w:rFonts w:ascii="Times New Roman" w:hAnsi="Times New Roman" w:cs="Times New Roman"/>
          <w:b/>
          <w:sz w:val="24"/>
          <w:szCs w:val="24"/>
        </w:rPr>
        <w:tab/>
      </w:r>
      <w:r w:rsidR="0000263B" w:rsidRPr="00731A55">
        <w:rPr>
          <w:rFonts w:ascii="Times New Roman" w:hAnsi="Times New Roman" w:cs="Times New Roman"/>
          <w:b/>
          <w:sz w:val="24"/>
          <w:szCs w:val="24"/>
        </w:rPr>
        <w:tab/>
      </w:r>
      <w:r w:rsidR="0000263B" w:rsidRPr="00731A55">
        <w:rPr>
          <w:rFonts w:ascii="Times New Roman" w:hAnsi="Times New Roman" w:cs="Times New Roman"/>
          <w:b/>
          <w:sz w:val="24"/>
          <w:szCs w:val="24"/>
        </w:rPr>
        <w:tab/>
      </w:r>
      <w:r w:rsidR="0000263B" w:rsidRPr="00731A55">
        <w:rPr>
          <w:rFonts w:ascii="Times New Roman" w:hAnsi="Times New Roman" w:cs="Times New Roman"/>
          <w:b/>
          <w:sz w:val="24"/>
          <w:szCs w:val="24"/>
        </w:rPr>
        <w:tab/>
      </w:r>
      <w:r w:rsidR="0000263B" w:rsidRPr="00731A55">
        <w:rPr>
          <w:rFonts w:ascii="Times New Roman" w:hAnsi="Times New Roman" w:cs="Times New Roman"/>
          <w:b/>
          <w:sz w:val="24"/>
          <w:szCs w:val="24"/>
        </w:rPr>
        <w:tab/>
      </w:r>
      <w:r w:rsidR="0000263B" w:rsidRPr="00731A55">
        <w:rPr>
          <w:rFonts w:ascii="Times New Roman" w:hAnsi="Times New Roman" w:cs="Times New Roman"/>
          <w:b/>
          <w:sz w:val="24"/>
          <w:szCs w:val="24"/>
        </w:rPr>
        <w:tab/>
      </w:r>
      <w:r w:rsidR="00D064B2">
        <w:rPr>
          <w:rFonts w:ascii="Times New Roman" w:hAnsi="Times New Roman" w:cs="Times New Roman"/>
          <w:b/>
          <w:sz w:val="24"/>
          <w:szCs w:val="24"/>
        </w:rPr>
        <w:t>8</w:t>
      </w:r>
      <w:r w:rsidR="008B7B51">
        <w:rPr>
          <w:rFonts w:ascii="Times New Roman" w:hAnsi="Times New Roman" w:cs="Times New Roman"/>
          <w:b/>
          <w:sz w:val="24"/>
          <w:szCs w:val="24"/>
        </w:rPr>
        <w:t>.666,65</w:t>
      </w:r>
      <w:r w:rsidRPr="00731A55">
        <w:rPr>
          <w:rFonts w:ascii="Times New Roman" w:hAnsi="Times New Roman" w:cs="Times New Roman"/>
          <w:b/>
          <w:sz w:val="24"/>
          <w:szCs w:val="24"/>
        </w:rPr>
        <w:t>€</w:t>
      </w:r>
    </w:p>
    <w:p w14:paraId="64892836" w14:textId="77777777" w:rsidR="002D1B5D" w:rsidRDefault="002D1B5D" w:rsidP="008F4293">
      <w:pPr>
        <w:spacing w:after="120"/>
        <w:jc w:val="center"/>
        <w:rPr>
          <w:rFonts w:ascii="Times New Roman" w:hAnsi="Times New Roman" w:cs="Times New Roman"/>
          <w:b/>
          <w:sz w:val="28"/>
          <w:szCs w:val="28"/>
        </w:rPr>
      </w:pPr>
    </w:p>
    <w:p w14:paraId="7CD898D9" w14:textId="77777777" w:rsidR="00E8669B" w:rsidRPr="00E018A4" w:rsidRDefault="00E8669B" w:rsidP="008F4293">
      <w:pPr>
        <w:spacing w:after="120"/>
        <w:jc w:val="center"/>
        <w:rPr>
          <w:rFonts w:ascii="Times New Roman" w:hAnsi="Times New Roman" w:cs="Times New Roman"/>
          <w:b/>
          <w:sz w:val="28"/>
          <w:szCs w:val="28"/>
        </w:rPr>
      </w:pPr>
      <w:r w:rsidRPr="00E018A4">
        <w:rPr>
          <w:rFonts w:ascii="Times New Roman" w:hAnsi="Times New Roman" w:cs="Times New Roman"/>
          <w:b/>
          <w:sz w:val="28"/>
          <w:szCs w:val="28"/>
        </w:rPr>
        <w:lastRenderedPageBreak/>
        <w:t>Článok III.</w:t>
      </w:r>
    </w:p>
    <w:p w14:paraId="1C6CB8FE" w14:textId="77777777" w:rsidR="00E8669B" w:rsidRPr="002A2CAE" w:rsidRDefault="00E8669B" w:rsidP="008F4293">
      <w:pPr>
        <w:spacing w:after="120"/>
        <w:jc w:val="center"/>
        <w:rPr>
          <w:rFonts w:ascii="Times New Roman" w:hAnsi="Times New Roman" w:cs="Times New Roman"/>
          <w:b/>
          <w:sz w:val="26"/>
          <w:szCs w:val="28"/>
        </w:rPr>
      </w:pPr>
      <w:r w:rsidRPr="002A2CAE">
        <w:rPr>
          <w:rFonts w:ascii="Times New Roman" w:hAnsi="Times New Roman" w:cs="Times New Roman"/>
          <w:b/>
          <w:sz w:val="26"/>
          <w:szCs w:val="28"/>
        </w:rPr>
        <w:t>Použitie a čerpanie SF</w:t>
      </w:r>
    </w:p>
    <w:p w14:paraId="12019B01" w14:textId="77777777" w:rsidR="00E8669B" w:rsidRPr="009C7B92" w:rsidRDefault="00E8669B" w:rsidP="002D1B5D">
      <w:pPr>
        <w:spacing w:before="120" w:after="120"/>
        <w:rPr>
          <w:rFonts w:ascii="Times New Roman" w:hAnsi="Times New Roman" w:cs="Times New Roman"/>
          <w:b/>
          <w:sz w:val="24"/>
          <w:szCs w:val="24"/>
        </w:rPr>
      </w:pPr>
      <w:r w:rsidRPr="009C7B92">
        <w:rPr>
          <w:rFonts w:ascii="Times New Roman" w:hAnsi="Times New Roman" w:cs="Times New Roman"/>
          <w:b/>
          <w:sz w:val="24"/>
          <w:szCs w:val="24"/>
        </w:rPr>
        <w:t>Príspevok na stravu:</w:t>
      </w:r>
    </w:p>
    <w:p w14:paraId="62A427B7" w14:textId="77777777" w:rsidR="00E8669B" w:rsidRDefault="00E8669B" w:rsidP="002A2CAE">
      <w:pPr>
        <w:spacing w:after="0"/>
        <w:rPr>
          <w:rFonts w:ascii="Times New Roman" w:hAnsi="Times New Roman" w:cs="Times New Roman"/>
          <w:sz w:val="24"/>
          <w:szCs w:val="24"/>
        </w:rPr>
      </w:pPr>
      <w:r>
        <w:rPr>
          <w:rFonts w:ascii="Times New Roman" w:hAnsi="Times New Roman" w:cs="Times New Roman"/>
          <w:sz w:val="24"/>
          <w:szCs w:val="24"/>
        </w:rPr>
        <w:t xml:space="preserve">Zamestnávateľ poskytuje zamestnancom </w:t>
      </w:r>
      <w:r w:rsidR="00B8184D">
        <w:rPr>
          <w:rFonts w:ascii="Times New Roman" w:hAnsi="Times New Roman" w:cs="Times New Roman"/>
          <w:sz w:val="24"/>
          <w:szCs w:val="24"/>
        </w:rPr>
        <w:t>príspevok</w:t>
      </w:r>
      <w:r>
        <w:rPr>
          <w:rFonts w:ascii="Times New Roman" w:hAnsi="Times New Roman" w:cs="Times New Roman"/>
          <w:sz w:val="24"/>
          <w:szCs w:val="24"/>
        </w:rPr>
        <w:t xml:space="preserve"> </w:t>
      </w:r>
      <w:r w:rsidR="00B8184D">
        <w:rPr>
          <w:rFonts w:ascii="Times New Roman" w:hAnsi="Times New Roman" w:cs="Times New Roman"/>
          <w:sz w:val="24"/>
          <w:szCs w:val="24"/>
        </w:rPr>
        <w:t>n</w:t>
      </w:r>
      <w:r>
        <w:rPr>
          <w:rFonts w:ascii="Times New Roman" w:hAnsi="Times New Roman" w:cs="Times New Roman"/>
          <w:sz w:val="24"/>
          <w:szCs w:val="24"/>
        </w:rPr>
        <w:t>a </w:t>
      </w:r>
      <w:r w:rsidR="0010030B">
        <w:rPr>
          <w:rFonts w:ascii="Times New Roman" w:hAnsi="Times New Roman" w:cs="Times New Roman"/>
          <w:sz w:val="24"/>
          <w:szCs w:val="24"/>
        </w:rPr>
        <w:t>elektronický stravovací kredit</w:t>
      </w:r>
      <w:r>
        <w:rPr>
          <w:rFonts w:ascii="Times New Roman" w:hAnsi="Times New Roman" w:cs="Times New Roman"/>
          <w:sz w:val="24"/>
          <w:szCs w:val="24"/>
        </w:rPr>
        <w:t xml:space="preserve"> Edenred Slovakia, s.r.o. nad rámec všeobecne platných predpisov v zmysle zákona č. 152/1994 Z.z. o sociálnom fonde v znení neskorších predpisov v sume 0,</w:t>
      </w:r>
      <w:r w:rsidR="009742B1">
        <w:rPr>
          <w:rFonts w:ascii="Times New Roman" w:hAnsi="Times New Roman" w:cs="Times New Roman"/>
          <w:sz w:val="24"/>
          <w:szCs w:val="24"/>
        </w:rPr>
        <w:t>6</w:t>
      </w:r>
      <w:r>
        <w:rPr>
          <w:rFonts w:ascii="Times New Roman" w:hAnsi="Times New Roman" w:cs="Times New Roman"/>
          <w:sz w:val="24"/>
          <w:szCs w:val="24"/>
        </w:rPr>
        <w:t>0€ na jedno hlavné jedlo.</w:t>
      </w:r>
      <w:r w:rsidR="00B8184D">
        <w:rPr>
          <w:rFonts w:ascii="Times New Roman" w:hAnsi="Times New Roman" w:cs="Times New Roman"/>
          <w:sz w:val="24"/>
          <w:szCs w:val="24"/>
        </w:rPr>
        <w:t xml:space="preserve"> Zamestnancom, ktorí sa rozhodli pre finančný príspevok na stravovanie zamestnávateľ taktiež poskytuje príspevok nad rámec všeobecne platných predpisov v zmysle zákona č. 152/1994 Z.z. o sociálnom fonde v znení neskorších predpisov v sume 0,</w:t>
      </w:r>
      <w:r w:rsidR="009742B1">
        <w:rPr>
          <w:rFonts w:ascii="Times New Roman" w:hAnsi="Times New Roman" w:cs="Times New Roman"/>
          <w:sz w:val="24"/>
          <w:szCs w:val="24"/>
        </w:rPr>
        <w:t>6</w:t>
      </w:r>
      <w:r w:rsidR="00B8184D">
        <w:rPr>
          <w:rFonts w:ascii="Times New Roman" w:hAnsi="Times New Roman" w:cs="Times New Roman"/>
          <w:sz w:val="24"/>
          <w:szCs w:val="24"/>
        </w:rPr>
        <w:t>0€ na jeden deň nároku na stravné.</w:t>
      </w:r>
    </w:p>
    <w:p w14:paraId="4E9473B7" w14:textId="77777777" w:rsidR="00C112B7" w:rsidRPr="009C7B92" w:rsidRDefault="00C112B7" w:rsidP="002D1B5D">
      <w:pPr>
        <w:spacing w:before="160" w:after="120"/>
        <w:rPr>
          <w:rFonts w:ascii="Times New Roman" w:hAnsi="Times New Roman" w:cs="Times New Roman"/>
          <w:b/>
          <w:sz w:val="24"/>
          <w:szCs w:val="24"/>
        </w:rPr>
      </w:pPr>
      <w:r w:rsidRPr="009C7B92">
        <w:rPr>
          <w:rFonts w:ascii="Times New Roman" w:hAnsi="Times New Roman" w:cs="Times New Roman"/>
          <w:b/>
          <w:sz w:val="24"/>
          <w:szCs w:val="24"/>
        </w:rPr>
        <w:t>Sociálna pomoc nenávratná</w:t>
      </w:r>
    </w:p>
    <w:p w14:paraId="30282453" w14:textId="77777777" w:rsidR="00C112B7" w:rsidRDefault="00C112B7" w:rsidP="005273FB">
      <w:pPr>
        <w:rPr>
          <w:rFonts w:ascii="Times New Roman" w:hAnsi="Times New Roman" w:cs="Times New Roman"/>
          <w:sz w:val="24"/>
          <w:szCs w:val="24"/>
        </w:rPr>
      </w:pPr>
      <w:r>
        <w:rPr>
          <w:rFonts w:ascii="Times New Roman" w:hAnsi="Times New Roman" w:cs="Times New Roman"/>
          <w:sz w:val="24"/>
          <w:szCs w:val="24"/>
        </w:rPr>
        <w:t>Zamestnávateľ po schválení Odborovou organizáciou poskytne jedno</w:t>
      </w:r>
      <w:r w:rsidR="00B8184D">
        <w:rPr>
          <w:rFonts w:ascii="Times New Roman" w:hAnsi="Times New Roman" w:cs="Times New Roman"/>
          <w:sz w:val="24"/>
          <w:szCs w:val="24"/>
        </w:rPr>
        <w:t xml:space="preserve"> </w:t>
      </w:r>
      <w:r>
        <w:rPr>
          <w:rFonts w:ascii="Times New Roman" w:hAnsi="Times New Roman" w:cs="Times New Roman"/>
          <w:sz w:val="24"/>
          <w:szCs w:val="24"/>
        </w:rPr>
        <w:t>rázovú sociálnu výpomoc zamestnancovi, alebo jeho rodine pri:</w:t>
      </w:r>
    </w:p>
    <w:p w14:paraId="0F064CC3" w14:textId="77777777" w:rsidR="00C112B7" w:rsidRDefault="00C112B7" w:rsidP="00C112B7">
      <w:pPr>
        <w:pStyle w:val="Odsekzoznamu"/>
        <w:numPr>
          <w:ilvl w:val="0"/>
          <w:numId w:val="3"/>
        </w:numPr>
        <w:rPr>
          <w:rFonts w:ascii="Times New Roman" w:hAnsi="Times New Roman" w:cs="Times New Roman"/>
          <w:sz w:val="24"/>
          <w:szCs w:val="24"/>
        </w:rPr>
      </w:pPr>
      <w:r>
        <w:rPr>
          <w:rFonts w:ascii="Times New Roman" w:hAnsi="Times New Roman" w:cs="Times New Roman"/>
          <w:sz w:val="24"/>
          <w:szCs w:val="24"/>
        </w:rPr>
        <w:t xml:space="preserve">úmrtí, úmrtí člena rodiny (manžel, manželka, deti, ak sa sústavne pripravujú na budúce povolanie do skončenia veku 25 rokov, ďalej deti, ktoré sú telesne, zmyslovo alebo mentálne postihnuté, druh, družka, ak žijú v spoločnej domácnosti) do sumy   </w:t>
      </w:r>
      <w:r>
        <w:rPr>
          <w:rFonts w:ascii="Times New Roman" w:hAnsi="Times New Roman" w:cs="Times New Roman"/>
          <w:sz w:val="24"/>
          <w:szCs w:val="24"/>
        </w:rPr>
        <w:br/>
        <w:t xml:space="preserve">                                                                                                          133,00€                                  </w:t>
      </w:r>
    </w:p>
    <w:p w14:paraId="7FBB88B0" w14:textId="77777777" w:rsidR="00C112B7" w:rsidRDefault="00C112B7" w:rsidP="00C112B7">
      <w:pPr>
        <w:pStyle w:val="Odsekzoznamu"/>
        <w:numPr>
          <w:ilvl w:val="0"/>
          <w:numId w:val="3"/>
        </w:numPr>
        <w:rPr>
          <w:rFonts w:ascii="Times New Roman" w:hAnsi="Times New Roman" w:cs="Times New Roman"/>
          <w:sz w:val="24"/>
          <w:szCs w:val="24"/>
        </w:rPr>
      </w:pPr>
      <w:r>
        <w:rPr>
          <w:rFonts w:ascii="Times New Roman" w:hAnsi="Times New Roman" w:cs="Times New Roman"/>
          <w:sz w:val="24"/>
          <w:szCs w:val="24"/>
        </w:rPr>
        <w:t xml:space="preserve">závažné dlhodobé ochorenie (minimálne 3 po sebe nasledujúce mesiace), invalidný dôchodok (individuálne posúdiť) do sumy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36085">
        <w:rPr>
          <w:rFonts w:ascii="Times New Roman" w:hAnsi="Times New Roman" w:cs="Times New Roman"/>
          <w:sz w:val="24"/>
          <w:szCs w:val="24"/>
        </w:rPr>
        <w:tab/>
      </w:r>
      <w:r>
        <w:rPr>
          <w:rFonts w:ascii="Times New Roman" w:hAnsi="Times New Roman" w:cs="Times New Roman"/>
          <w:sz w:val="24"/>
          <w:szCs w:val="24"/>
        </w:rPr>
        <w:t>166,00€</w:t>
      </w:r>
    </w:p>
    <w:p w14:paraId="5877BC73" w14:textId="17B87190" w:rsidR="00C112B7" w:rsidRDefault="00C112B7" w:rsidP="002A2CAE">
      <w:pPr>
        <w:spacing w:after="0"/>
        <w:rPr>
          <w:rFonts w:ascii="Times New Roman" w:hAnsi="Times New Roman" w:cs="Times New Roman"/>
          <w:sz w:val="24"/>
          <w:szCs w:val="24"/>
        </w:rPr>
      </w:pPr>
      <w:r>
        <w:rPr>
          <w:rFonts w:ascii="Times New Roman" w:hAnsi="Times New Roman" w:cs="Times New Roman"/>
          <w:sz w:val="24"/>
          <w:szCs w:val="24"/>
        </w:rPr>
        <w:t>Sociálnu výpomoc zamestnávateľ poskytne na základe žiadosti zamestnanca. Zamestnanec predloží žiadosť o výpomoc predsedovi ZO OZ, ktorý ju po prerokovaní vo výbore - za účasti zástupcu ostatných zamestnancov – s</w:t>
      </w:r>
      <w:r w:rsidR="00271E28">
        <w:rPr>
          <w:rFonts w:ascii="Times New Roman" w:hAnsi="Times New Roman" w:cs="Times New Roman"/>
          <w:sz w:val="24"/>
          <w:szCs w:val="24"/>
        </w:rPr>
        <w:t> </w:t>
      </w:r>
      <w:r>
        <w:rPr>
          <w:rFonts w:ascii="Times New Roman" w:hAnsi="Times New Roman" w:cs="Times New Roman"/>
          <w:sz w:val="24"/>
          <w:szCs w:val="24"/>
        </w:rPr>
        <w:t xml:space="preserve">vyjadrením </w:t>
      </w:r>
      <w:r w:rsidR="00271E28">
        <w:rPr>
          <w:rFonts w:ascii="Times New Roman" w:hAnsi="Times New Roman" w:cs="Times New Roman"/>
          <w:sz w:val="24"/>
          <w:szCs w:val="24"/>
        </w:rPr>
        <w:t>po</w:t>
      </w:r>
      <w:r>
        <w:rPr>
          <w:rFonts w:ascii="Times New Roman" w:hAnsi="Times New Roman" w:cs="Times New Roman"/>
          <w:sz w:val="24"/>
          <w:szCs w:val="24"/>
        </w:rPr>
        <w:t>stúpi zamestnávateľovi. Zamestnancom, ktorí majú nižší pracovný úväzok bude táto sociálna pomoc nenávratná poskytnutá prepočítaním na nižší pracovný úväzok.</w:t>
      </w:r>
    </w:p>
    <w:p w14:paraId="04857301" w14:textId="77777777" w:rsidR="00C112B7" w:rsidRPr="009C7B92" w:rsidRDefault="00C112B7" w:rsidP="002D1B5D">
      <w:pPr>
        <w:spacing w:before="160" w:after="120"/>
        <w:rPr>
          <w:rFonts w:ascii="Times New Roman" w:hAnsi="Times New Roman" w:cs="Times New Roman"/>
          <w:b/>
          <w:sz w:val="24"/>
          <w:szCs w:val="24"/>
        </w:rPr>
      </w:pPr>
      <w:r w:rsidRPr="009C7B92">
        <w:rPr>
          <w:rFonts w:ascii="Times New Roman" w:hAnsi="Times New Roman" w:cs="Times New Roman"/>
          <w:b/>
          <w:sz w:val="24"/>
          <w:szCs w:val="24"/>
        </w:rPr>
        <w:t>Podniková so</w:t>
      </w:r>
      <w:r w:rsidR="00EF09FF" w:rsidRPr="009C7B92">
        <w:rPr>
          <w:rFonts w:ascii="Times New Roman" w:hAnsi="Times New Roman" w:cs="Times New Roman"/>
          <w:b/>
          <w:sz w:val="24"/>
          <w:szCs w:val="24"/>
        </w:rPr>
        <w:t>ciálna politika v oblasti starostlivosti o zamestnancov</w:t>
      </w:r>
    </w:p>
    <w:p w14:paraId="0E999E12" w14:textId="77777777" w:rsidR="00EF09FF" w:rsidRDefault="00EF09FF" w:rsidP="00EF09FF">
      <w:pPr>
        <w:pStyle w:val="Odsekzoznamu"/>
        <w:numPr>
          <w:ilvl w:val="0"/>
          <w:numId w:val="3"/>
        </w:numPr>
        <w:rPr>
          <w:rFonts w:ascii="Times New Roman" w:hAnsi="Times New Roman" w:cs="Times New Roman"/>
          <w:sz w:val="24"/>
          <w:szCs w:val="24"/>
        </w:rPr>
      </w:pPr>
      <w:r>
        <w:rPr>
          <w:rFonts w:ascii="Times New Roman" w:hAnsi="Times New Roman" w:cs="Times New Roman"/>
          <w:sz w:val="24"/>
          <w:szCs w:val="24"/>
        </w:rPr>
        <w:t>Pri príležitosti prvého odchodu na dôchodok vyplatí zamestnávateľ zamestnancovi odmenu vo výške 50,00€</w:t>
      </w:r>
      <w:r w:rsidR="00946226">
        <w:rPr>
          <w:rFonts w:ascii="Times New Roman" w:hAnsi="Times New Roman" w:cs="Times New Roman"/>
          <w:sz w:val="24"/>
          <w:szCs w:val="24"/>
        </w:rPr>
        <w:t xml:space="preserve"> pri rozviazaní pracovného pomeru cez výplatný lístok.</w:t>
      </w:r>
    </w:p>
    <w:p w14:paraId="3651CE90" w14:textId="17CD80DF" w:rsidR="00946226" w:rsidRDefault="00946226" w:rsidP="00946226">
      <w:pPr>
        <w:pStyle w:val="Odsekzoznamu"/>
        <w:numPr>
          <w:ilvl w:val="0"/>
          <w:numId w:val="3"/>
        </w:numPr>
        <w:rPr>
          <w:rFonts w:ascii="Times New Roman" w:hAnsi="Times New Roman" w:cs="Times New Roman"/>
          <w:sz w:val="24"/>
          <w:szCs w:val="24"/>
        </w:rPr>
      </w:pPr>
      <w:r>
        <w:rPr>
          <w:rFonts w:ascii="Times New Roman" w:hAnsi="Times New Roman" w:cs="Times New Roman"/>
          <w:sz w:val="24"/>
          <w:szCs w:val="24"/>
        </w:rPr>
        <w:t>Jubilejnú odmenu vo výške 33,00€ poskytne zamestnávateľ zamestnancovi pri príležitosti životného jubilea 50</w:t>
      </w:r>
      <w:r w:rsidR="00CB3EA4">
        <w:rPr>
          <w:rFonts w:ascii="Times New Roman" w:hAnsi="Times New Roman" w:cs="Times New Roman"/>
          <w:sz w:val="24"/>
          <w:szCs w:val="24"/>
        </w:rPr>
        <w:t xml:space="preserve"> </w:t>
      </w:r>
      <w:r>
        <w:rPr>
          <w:rFonts w:ascii="Times New Roman" w:hAnsi="Times New Roman" w:cs="Times New Roman"/>
          <w:sz w:val="24"/>
          <w:szCs w:val="24"/>
        </w:rPr>
        <w:t>rokov.</w:t>
      </w:r>
      <w:r>
        <w:rPr>
          <w:rFonts w:ascii="Times New Roman" w:hAnsi="Times New Roman" w:cs="Times New Roman"/>
          <w:sz w:val="24"/>
          <w:szCs w:val="24"/>
        </w:rPr>
        <w:br/>
        <w:t>Zamestnancom, ktorí majú nižší pracovný úväzok bude táto odmena vyplatená prepočítaním na nižší pracovný úväzok.</w:t>
      </w:r>
    </w:p>
    <w:p w14:paraId="7B6E42B9" w14:textId="77777777" w:rsidR="00946226" w:rsidRDefault="00946226" w:rsidP="00946226">
      <w:pPr>
        <w:pStyle w:val="Odsekzoznamu"/>
        <w:numPr>
          <w:ilvl w:val="0"/>
          <w:numId w:val="3"/>
        </w:numPr>
        <w:rPr>
          <w:rFonts w:ascii="Times New Roman" w:hAnsi="Times New Roman" w:cs="Times New Roman"/>
          <w:sz w:val="24"/>
          <w:szCs w:val="24"/>
        </w:rPr>
      </w:pPr>
      <w:r>
        <w:rPr>
          <w:rFonts w:ascii="Times New Roman" w:hAnsi="Times New Roman" w:cs="Times New Roman"/>
          <w:sz w:val="24"/>
          <w:szCs w:val="24"/>
        </w:rPr>
        <w:t>Príspevok vo výške 200,00€ na Deň učiteľov.</w:t>
      </w:r>
    </w:p>
    <w:p w14:paraId="5002C04C" w14:textId="77777777" w:rsidR="00946226" w:rsidRDefault="00946226" w:rsidP="00946226">
      <w:pPr>
        <w:pStyle w:val="Odsekzoznamu"/>
        <w:numPr>
          <w:ilvl w:val="0"/>
          <w:numId w:val="3"/>
        </w:numPr>
        <w:rPr>
          <w:rFonts w:ascii="Times New Roman" w:hAnsi="Times New Roman" w:cs="Times New Roman"/>
          <w:sz w:val="24"/>
          <w:szCs w:val="24"/>
        </w:rPr>
      </w:pPr>
      <w:r>
        <w:rPr>
          <w:rFonts w:ascii="Times New Roman" w:hAnsi="Times New Roman" w:cs="Times New Roman"/>
          <w:sz w:val="24"/>
          <w:szCs w:val="24"/>
        </w:rPr>
        <w:t>Príspevok na vyhodnocovaciu poradu 200,00€.</w:t>
      </w:r>
    </w:p>
    <w:p w14:paraId="1497FEA6" w14:textId="777E0AC2" w:rsidR="00946226" w:rsidRDefault="00946226" w:rsidP="00946226">
      <w:pPr>
        <w:pStyle w:val="Odsekzoznamu"/>
        <w:numPr>
          <w:ilvl w:val="0"/>
          <w:numId w:val="3"/>
        </w:numPr>
        <w:rPr>
          <w:rFonts w:ascii="Times New Roman" w:hAnsi="Times New Roman" w:cs="Times New Roman"/>
          <w:sz w:val="24"/>
          <w:szCs w:val="24"/>
        </w:rPr>
      </w:pPr>
      <w:r>
        <w:rPr>
          <w:rFonts w:ascii="Times New Roman" w:hAnsi="Times New Roman" w:cs="Times New Roman"/>
          <w:sz w:val="24"/>
          <w:szCs w:val="24"/>
        </w:rPr>
        <w:t xml:space="preserve">Zostatok z čerpania SF sa prerozdelí do miezd </w:t>
      </w:r>
      <w:r w:rsidR="00793F58">
        <w:rPr>
          <w:rFonts w:ascii="Times New Roman" w:hAnsi="Times New Roman" w:cs="Times New Roman"/>
          <w:sz w:val="24"/>
          <w:szCs w:val="24"/>
        </w:rPr>
        <w:t>za</w:t>
      </w:r>
      <w:r>
        <w:rPr>
          <w:rFonts w:ascii="Times New Roman" w:hAnsi="Times New Roman" w:cs="Times New Roman"/>
          <w:sz w:val="24"/>
          <w:szCs w:val="24"/>
        </w:rPr>
        <w:t xml:space="preserve"> mesiac </w:t>
      </w:r>
      <w:r w:rsidR="0086635F">
        <w:rPr>
          <w:rFonts w:ascii="Times New Roman" w:hAnsi="Times New Roman" w:cs="Times New Roman"/>
          <w:sz w:val="24"/>
          <w:szCs w:val="24"/>
        </w:rPr>
        <w:t>november</w:t>
      </w:r>
      <w:r w:rsidR="00AE658A">
        <w:rPr>
          <w:rFonts w:ascii="Times New Roman" w:hAnsi="Times New Roman" w:cs="Times New Roman"/>
          <w:sz w:val="24"/>
          <w:szCs w:val="24"/>
        </w:rPr>
        <w:t xml:space="preserve"> </w:t>
      </w:r>
      <w:r w:rsidR="00D1709E">
        <w:rPr>
          <w:rFonts w:ascii="Times New Roman" w:hAnsi="Times New Roman" w:cs="Times New Roman"/>
          <w:sz w:val="24"/>
          <w:szCs w:val="24"/>
        </w:rPr>
        <w:t>202</w:t>
      </w:r>
      <w:r w:rsidR="008B7B51">
        <w:rPr>
          <w:rFonts w:ascii="Times New Roman" w:hAnsi="Times New Roman" w:cs="Times New Roman"/>
          <w:sz w:val="24"/>
          <w:szCs w:val="24"/>
        </w:rPr>
        <w:t>5</w:t>
      </w:r>
      <w:r>
        <w:rPr>
          <w:rFonts w:ascii="Times New Roman" w:hAnsi="Times New Roman" w:cs="Times New Roman"/>
          <w:sz w:val="24"/>
          <w:szCs w:val="24"/>
        </w:rPr>
        <w:t>.</w:t>
      </w:r>
    </w:p>
    <w:p w14:paraId="2610F462" w14:textId="77777777" w:rsidR="00946226" w:rsidRDefault="00EB6A1E" w:rsidP="002D1B5D">
      <w:pPr>
        <w:pStyle w:val="Odsekzoznamu"/>
        <w:numPr>
          <w:ilvl w:val="0"/>
          <w:numId w:val="3"/>
        </w:numPr>
        <w:spacing w:after="0"/>
        <w:rPr>
          <w:rFonts w:ascii="Times New Roman" w:hAnsi="Times New Roman" w:cs="Times New Roman"/>
          <w:sz w:val="24"/>
          <w:szCs w:val="24"/>
        </w:rPr>
      </w:pPr>
      <w:r>
        <w:rPr>
          <w:rFonts w:ascii="Times New Roman" w:hAnsi="Times New Roman" w:cs="Times New Roman"/>
          <w:sz w:val="24"/>
          <w:szCs w:val="24"/>
        </w:rPr>
        <w:t>Zamestnávateľ ZUŠ F.</w:t>
      </w:r>
      <w:r w:rsidR="00946226">
        <w:rPr>
          <w:rFonts w:ascii="Times New Roman" w:hAnsi="Times New Roman" w:cs="Times New Roman"/>
          <w:sz w:val="24"/>
          <w:szCs w:val="24"/>
        </w:rPr>
        <w:t>Špániho a</w:t>
      </w:r>
      <w:r>
        <w:rPr>
          <w:rFonts w:ascii="Times New Roman" w:hAnsi="Times New Roman" w:cs="Times New Roman"/>
          <w:sz w:val="24"/>
          <w:szCs w:val="24"/>
        </w:rPr>
        <w:t> Odborová organizácia pri ZUŠ F.</w:t>
      </w:r>
      <w:r w:rsidR="00946226">
        <w:rPr>
          <w:rFonts w:ascii="Times New Roman" w:hAnsi="Times New Roman" w:cs="Times New Roman"/>
          <w:sz w:val="24"/>
          <w:szCs w:val="24"/>
        </w:rPr>
        <w:t>Špániho sa dohodli, že budú využívať koncertnú sálu školy na spoločenské posedenia pri príležitosti:</w:t>
      </w:r>
      <w:r w:rsidR="00946226">
        <w:rPr>
          <w:rFonts w:ascii="Times New Roman" w:hAnsi="Times New Roman" w:cs="Times New Roman"/>
          <w:sz w:val="24"/>
          <w:szCs w:val="24"/>
        </w:rPr>
        <w:br/>
        <w:t>a) životného jubilea zamestnancov</w:t>
      </w:r>
      <w:r w:rsidR="00946226">
        <w:rPr>
          <w:rFonts w:ascii="Times New Roman" w:hAnsi="Times New Roman" w:cs="Times New Roman"/>
          <w:sz w:val="24"/>
          <w:szCs w:val="24"/>
        </w:rPr>
        <w:br/>
        <w:t>b) osláv výročia školy</w:t>
      </w:r>
      <w:r w:rsidR="00946226">
        <w:rPr>
          <w:rFonts w:ascii="Times New Roman" w:hAnsi="Times New Roman" w:cs="Times New Roman"/>
          <w:sz w:val="24"/>
          <w:szCs w:val="24"/>
        </w:rPr>
        <w:br/>
        <w:t>c) a</w:t>
      </w:r>
      <w:r w:rsidR="00946226" w:rsidRPr="00946226">
        <w:rPr>
          <w:rFonts w:ascii="Times New Roman" w:hAnsi="Times New Roman" w:cs="Times New Roman"/>
          <w:sz w:val="24"/>
          <w:szCs w:val="24"/>
        </w:rPr>
        <w:t>bsolventskej rozlúčky v spolupráci so ZRŠ</w:t>
      </w:r>
      <w:r w:rsidR="00946226">
        <w:rPr>
          <w:rFonts w:ascii="Times New Roman" w:hAnsi="Times New Roman" w:cs="Times New Roman"/>
          <w:sz w:val="24"/>
          <w:szCs w:val="24"/>
        </w:rPr>
        <w:br/>
        <w:t>d) a iných príležitostiach osláv a podujatí školy v spolupráci s inými subjektami.</w:t>
      </w:r>
    </w:p>
    <w:p w14:paraId="737C116A" w14:textId="77777777" w:rsidR="001639BD" w:rsidRDefault="001639BD" w:rsidP="001639BD">
      <w:pPr>
        <w:spacing w:after="0"/>
        <w:rPr>
          <w:rFonts w:ascii="Times New Roman" w:hAnsi="Times New Roman" w:cs="Times New Roman"/>
          <w:sz w:val="24"/>
          <w:szCs w:val="24"/>
        </w:rPr>
      </w:pPr>
    </w:p>
    <w:p w14:paraId="3560831D" w14:textId="77777777" w:rsidR="00D064B2" w:rsidRDefault="00D064B2" w:rsidP="008F4293">
      <w:pPr>
        <w:spacing w:after="120"/>
        <w:jc w:val="center"/>
        <w:rPr>
          <w:rFonts w:ascii="Times New Roman" w:hAnsi="Times New Roman" w:cs="Times New Roman"/>
          <w:b/>
          <w:sz w:val="28"/>
          <w:szCs w:val="28"/>
        </w:rPr>
      </w:pPr>
    </w:p>
    <w:p w14:paraId="606D25C6" w14:textId="77777777" w:rsidR="00D064B2" w:rsidRDefault="00D064B2" w:rsidP="008F4293">
      <w:pPr>
        <w:spacing w:after="120"/>
        <w:jc w:val="center"/>
        <w:rPr>
          <w:rFonts w:ascii="Times New Roman" w:hAnsi="Times New Roman" w:cs="Times New Roman"/>
          <w:b/>
          <w:sz w:val="28"/>
          <w:szCs w:val="28"/>
        </w:rPr>
      </w:pPr>
    </w:p>
    <w:p w14:paraId="2EA61AD2" w14:textId="5292AFBF" w:rsidR="00946226" w:rsidRPr="008F4293" w:rsidRDefault="00946226" w:rsidP="008F4293">
      <w:pPr>
        <w:spacing w:after="120"/>
        <w:jc w:val="center"/>
        <w:rPr>
          <w:rFonts w:ascii="Times New Roman" w:hAnsi="Times New Roman" w:cs="Times New Roman"/>
          <w:b/>
          <w:sz w:val="28"/>
          <w:szCs w:val="28"/>
        </w:rPr>
      </w:pPr>
      <w:r w:rsidRPr="008F4293">
        <w:rPr>
          <w:rFonts w:ascii="Times New Roman" w:hAnsi="Times New Roman" w:cs="Times New Roman"/>
          <w:b/>
          <w:sz w:val="28"/>
          <w:szCs w:val="28"/>
        </w:rPr>
        <w:lastRenderedPageBreak/>
        <w:t>Článok IV.</w:t>
      </w:r>
    </w:p>
    <w:p w14:paraId="355FAD80" w14:textId="77777777" w:rsidR="00946226" w:rsidRPr="002A2CAE" w:rsidRDefault="00946226" w:rsidP="008F4293">
      <w:pPr>
        <w:spacing w:after="120"/>
        <w:jc w:val="center"/>
        <w:rPr>
          <w:rFonts w:ascii="Times New Roman" w:hAnsi="Times New Roman" w:cs="Times New Roman"/>
          <w:b/>
          <w:sz w:val="26"/>
          <w:szCs w:val="28"/>
        </w:rPr>
      </w:pPr>
      <w:r w:rsidRPr="002A2CAE">
        <w:rPr>
          <w:rFonts w:ascii="Times New Roman" w:hAnsi="Times New Roman" w:cs="Times New Roman"/>
          <w:b/>
          <w:sz w:val="26"/>
          <w:szCs w:val="28"/>
        </w:rPr>
        <w:t>Zdaňovanie</w:t>
      </w:r>
    </w:p>
    <w:p w14:paraId="328FDEB8" w14:textId="77777777" w:rsidR="00946226" w:rsidRDefault="00946226" w:rsidP="002D1B5D">
      <w:pPr>
        <w:spacing w:after="120"/>
        <w:rPr>
          <w:rFonts w:ascii="Times New Roman" w:hAnsi="Times New Roman" w:cs="Times New Roman"/>
          <w:sz w:val="24"/>
          <w:szCs w:val="24"/>
        </w:rPr>
      </w:pPr>
      <w:r>
        <w:rPr>
          <w:rFonts w:ascii="Times New Roman" w:hAnsi="Times New Roman" w:cs="Times New Roman"/>
          <w:sz w:val="24"/>
          <w:szCs w:val="24"/>
        </w:rPr>
        <w:t xml:space="preserve">V zmysle </w:t>
      </w:r>
      <w:r w:rsidR="00AE039D">
        <w:rPr>
          <w:rFonts w:ascii="Times New Roman" w:hAnsi="Times New Roman" w:cs="Times New Roman"/>
          <w:sz w:val="24"/>
          <w:szCs w:val="24"/>
        </w:rPr>
        <w:t>§</w:t>
      </w:r>
      <w:r>
        <w:rPr>
          <w:rFonts w:ascii="Times New Roman" w:hAnsi="Times New Roman" w:cs="Times New Roman"/>
          <w:sz w:val="24"/>
          <w:szCs w:val="24"/>
        </w:rPr>
        <w:t>36 ods. 2 písm. d) zákona SR č. 366/1999 Z.z. o daniach z príjmov, v znení neskorších predpisov, možno zdaňovať osobitnou sadzbou dane 19% len tie príjmy z prostriedkov SF, ktoré sú poskytované v súlade s §</w:t>
      </w:r>
      <w:r w:rsidR="00AE039D">
        <w:rPr>
          <w:rFonts w:ascii="Times New Roman" w:hAnsi="Times New Roman" w:cs="Times New Roman"/>
          <w:sz w:val="24"/>
          <w:szCs w:val="24"/>
        </w:rPr>
        <w:t>7 zákona SR č.152/1997 Z.z. o SF v znení neskorších predpisov. Akékoľvek iné plnenie poskytnuté zamestnancom zo SF sa posudzuje ako súčasť celkového príjmu zamestnanca zo závislej činnosti a funkčných pôžitkov zdaňovaných preddavkovým spôsobom. Od dane sú oslobodené príjmy taxatívne určené v §6 ods.8 zákona o daniach z príjmov a to:</w:t>
      </w:r>
    </w:p>
    <w:p w14:paraId="545FFCCE" w14:textId="77777777" w:rsidR="001302EA" w:rsidRPr="009C7B92" w:rsidRDefault="001302EA" w:rsidP="002D1B5D">
      <w:pPr>
        <w:pStyle w:val="Odsekzoznamu"/>
        <w:numPr>
          <w:ilvl w:val="0"/>
          <w:numId w:val="4"/>
        </w:numPr>
        <w:spacing w:after="120"/>
        <w:rPr>
          <w:rFonts w:ascii="Times New Roman" w:hAnsi="Times New Roman" w:cs="Times New Roman"/>
          <w:b/>
          <w:sz w:val="24"/>
          <w:szCs w:val="24"/>
        </w:rPr>
      </w:pPr>
      <w:r w:rsidRPr="009C7B92">
        <w:rPr>
          <w:rFonts w:ascii="Times New Roman" w:hAnsi="Times New Roman" w:cs="Times New Roman"/>
          <w:b/>
          <w:sz w:val="24"/>
          <w:szCs w:val="24"/>
        </w:rPr>
        <w:t>Nepeňažné príjmy zamestnanca poskytnuté ako:</w:t>
      </w:r>
    </w:p>
    <w:p w14:paraId="01723B03" w14:textId="77777777" w:rsidR="001302EA" w:rsidRDefault="001302EA" w:rsidP="001302EA">
      <w:pPr>
        <w:pStyle w:val="Odsekzoznamu"/>
        <w:numPr>
          <w:ilvl w:val="0"/>
          <w:numId w:val="3"/>
        </w:numPr>
        <w:rPr>
          <w:rFonts w:ascii="Times New Roman" w:hAnsi="Times New Roman" w:cs="Times New Roman"/>
          <w:sz w:val="24"/>
          <w:szCs w:val="24"/>
        </w:rPr>
      </w:pPr>
      <w:r>
        <w:rPr>
          <w:rFonts w:ascii="Times New Roman" w:hAnsi="Times New Roman" w:cs="Times New Roman"/>
          <w:sz w:val="24"/>
          <w:szCs w:val="24"/>
        </w:rPr>
        <w:t>suma vynaložená zamestnávateľom na doškoľovanie zamestnanca, ktoré súvisí s činnosťou alebo podnikaním zamestnávateľa</w:t>
      </w:r>
    </w:p>
    <w:p w14:paraId="164EA335" w14:textId="77777777" w:rsidR="001302EA" w:rsidRDefault="001302EA" w:rsidP="001302EA">
      <w:pPr>
        <w:pStyle w:val="Odsekzoznamu"/>
        <w:numPr>
          <w:ilvl w:val="0"/>
          <w:numId w:val="3"/>
        </w:numPr>
        <w:rPr>
          <w:rFonts w:ascii="Times New Roman" w:hAnsi="Times New Roman" w:cs="Times New Roman"/>
          <w:sz w:val="24"/>
          <w:szCs w:val="24"/>
        </w:rPr>
      </w:pPr>
      <w:r>
        <w:rPr>
          <w:rFonts w:ascii="Times New Roman" w:hAnsi="Times New Roman" w:cs="Times New Roman"/>
          <w:sz w:val="24"/>
          <w:szCs w:val="24"/>
        </w:rPr>
        <w:t xml:space="preserve"> hodnota stravy poskytovanej zamestnávateľom zamestnancovi na spotrebu na pracovisku alebo v rámci stravovania zabezpečovaného prostredníctvom iných subjektov</w:t>
      </w:r>
    </w:p>
    <w:p w14:paraId="61D7D5CF" w14:textId="77777777" w:rsidR="001302EA" w:rsidRDefault="001302EA" w:rsidP="002A2CAE">
      <w:pPr>
        <w:pStyle w:val="Odsekzoznamu"/>
        <w:numPr>
          <w:ilvl w:val="0"/>
          <w:numId w:val="3"/>
        </w:numPr>
        <w:spacing w:after="0"/>
        <w:rPr>
          <w:rFonts w:ascii="Times New Roman" w:hAnsi="Times New Roman" w:cs="Times New Roman"/>
          <w:sz w:val="24"/>
          <w:szCs w:val="24"/>
        </w:rPr>
      </w:pPr>
      <w:r>
        <w:rPr>
          <w:rFonts w:ascii="Times New Roman" w:hAnsi="Times New Roman" w:cs="Times New Roman"/>
          <w:sz w:val="24"/>
          <w:szCs w:val="24"/>
        </w:rPr>
        <w:t>Plnenie zo SF podľa zákona NR SR č154/1994 Z.z. o</w:t>
      </w:r>
      <w:r w:rsidR="00125431">
        <w:rPr>
          <w:rFonts w:ascii="Times New Roman" w:hAnsi="Times New Roman" w:cs="Times New Roman"/>
          <w:sz w:val="24"/>
          <w:szCs w:val="24"/>
        </w:rPr>
        <w:t> </w:t>
      </w:r>
      <w:r>
        <w:rPr>
          <w:rFonts w:ascii="Times New Roman" w:hAnsi="Times New Roman" w:cs="Times New Roman"/>
          <w:sz w:val="24"/>
          <w:szCs w:val="24"/>
        </w:rPr>
        <w:t>SF</w:t>
      </w:r>
      <w:r w:rsidR="00125431">
        <w:rPr>
          <w:rFonts w:ascii="Times New Roman" w:hAnsi="Times New Roman" w:cs="Times New Roman"/>
          <w:sz w:val="24"/>
          <w:szCs w:val="24"/>
        </w:rPr>
        <w:t xml:space="preserve"> v znení neskorších predpisov poskytnuté zamestnancovi</w:t>
      </w:r>
      <w:r w:rsidR="00E00152">
        <w:rPr>
          <w:rFonts w:ascii="Times New Roman" w:hAnsi="Times New Roman" w:cs="Times New Roman"/>
          <w:sz w:val="24"/>
          <w:szCs w:val="24"/>
        </w:rPr>
        <w:t>.</w:t>
      </w:r>
    </w:p>
    <w:p w14:paraId="30325C53" w14:textId="77777777" w:rsidR="003D1958" w:rsidRPr="00E018A4" w:rsidRDefault="003D1958" w:rsidP="002A2CAE">
      <w:pPr>
        <w:spacing w:after="0"/>
        <w:rPr>
          <w:rFonts w:ascii="Times New Roman" w:hAnsi="Times New Roman" w:cs="Times New Roman"/>
          <w:b/>
          <w:sz w:val="26"/>
          <w:szCs w:val="24"/>
        </w:rPr>
      </w:pPr>
    </w:p>
    <w:p w14:paraId="170CB086" w14:textId="77777777" w:rsidR="00946226" w:rsidRPr="008F4293" w:rsidRDefault="003D1958" w:rsidP="008F4293">
      <w:pPr>
        <w:spacing w:after="120"/>
        <w:jc w:val="center"/>
        <w:rPr>
          <w:rFonts w:ascii="Times New Roman" w:hAnsi="Times New Roman" w:cs="Times New Roman"/>
          <w:b/>
          <w:sz w:val="28"/>
          <w:szCs w:val="28"/>
        </w:rPr>
      </w:pPr>
      <w:r w:rsidRPr="008F4293">
        <w:rPr>
          <w:rFonts w:ascii="Times New Roman" w:hAnsi="Times New Roman" w:cs="Times New Roman"/>
          <w:b/>
          <w:sz w:val="28"/>
          <w:szCs w:val="28"/>
        </w:rPr>
        <w:t>Článok V.</w:t>
      </w:r>
    </w:p>
    <w:p w14:paraId="5CDCCC62" w14:textId="77777777" w:rsidR="003D1958" w:rsidRPr="002A2CAE" w:rsidRDefault="003D1958" w:rsidP="008F4293">
      <w:pPr>
        <w:spacing w:after="120"/>
        <w:jc w:val="center"/>
        <w:rPr>
          <w:rFonts w:ascii="Times New Roman" w:hAnsi="Times New Roman" w:cs="Times New Roman"/>
          <w:b/>
          <w:sz w:val="26"/>
          <w:szCs w:val="28"/>
        </w:rPr>
      </w:pPr>
      <w:r w:rsidRPr="002A2CAE">
        <w:rPr>
          <w:rFonts w:ascii="Times New Roman" w:hAnsi="Times New Roman" w:cs="Times New Roman"/>
          <w:b/>
          <w:sz w:val="26"/>
          <w:szCs w:val="28"/>
        </w:rPr>
        <w:t>Záverečné ustanovenie</w:t>
      </w:r>
    </w:p>
    <w:p w14:paraId="1D99C54A" w14:textId="77777777" w:rsidR="003D1958" w:rsidRDefault="003D1958" w:rsidP="003D1958">
      <w:pPr>
        <w:rPr>
          <w:rFonts w:ascii="Times New Roman" w:hAnsi="Times New Roman" w:cs="Times New Roman"/>
          <w:sz w:val="24"/>
          <w:szCs w:val="24"/>
        </w:rPr>
      </w:pPr>
      <w:r>
        <w:rPr>
          <w:rFonts w:ascii="Times New Roman" w:hAnsi="Times New Roman" w:cs="Times New Roman"/>
          <w:sz w:val="24"/>
          <w:szCs w:val="24"/>
        </w:rPr>
        <w:t>Z účtu SF sa môže prispievať iba na činnosť a akcie usporiadané alebo odsúhlasené zamestnávateľom a Výborom ZO OZ PŠaV.</w:t>
      </w:r>
    </w:p>
    <w:p w14:paraId="2F325AC3" w14:textId="77777777" w:rsidR="003D1958" w:rsidRDefault="003D1958" w:rsidP="003D1958">
      <w:pPr>
        <w:rPr>
          <w:rFonts w:ascii="Times New Roman" w:hAnsi="Times New Roman" w:cs="Times New Roman"/>
          <w:sz w:val="24"/>
          <w:szCs w:val="24"/>
        </w:rPr>
      </w:pPr>
      <w:r>
        <w:rPr>
          <w:rFonts w:ascii="Times New Roman" w:hAnsi="Times New Roman" w:cs="Times New Roman"/>
          <w:sz w:val="24"/>
          <w:szCs w:val="24"/>
        </w:rPr>
        <w:t>O plnení rozpočtu SF bude zamestnávateľ informovať pracovníkov prostredníctvom predsedu ZO OZ PŠaV.</w:t>
      </w:r>
    </w:p>
    <w:p w14:paraId="39D0AB21" w14:textId="77777777" w:rsidR="003D1958" w:rsidRDefault="003D1958" w:rsidP="003D1958">
      <w:pPr>
        <w:rPr>
          <w:rFonts w:ascii="Times New Roman" w:hAnsi="Times New Roman" w:cs="Times New Roman"/>
          <w:sz w:val="24"/>
          <w:szCs w:val="24"/>
        </w:rPr>
      </w:pPr>
      <w:r>
        <w:rPr>
          <w:rFonts w:ascii="Times New Roman" w:hAnsi="Times New Roman" w:cs="Times New Roman"/>
          <w:sz w:val="24"/>
          <w:szCs w:val="24"/>
        </w:rPr>
        <w:t>O plnení rozpočtu SF bude zamestnávateľ informovať pracovníkov prostredníctvom predsedu ZO OZ.</w:t>
      </w:r>
    </w:p>
    <w:p w14:paraId="1541E4FC" w14:textId="77777777" w:rsidR="003D1958" w:rsidRDefault="003D1958" w:rsidP="003D1958">
      <w:pPr>
        <w:rPr>
          <w:rFonts w:ascii="Times New Roman" w:hAnsi="Times New Roman" w:cs="Times New Roman"/>
          <w:sz w:val="24"/>
          <w:szCs w:val="24"/>
        </w:rPr>
      </w:pPr>
      <w:r>
        <w:rPr>
          <w:rFonts w:ascii="Times New Roman" w:hAnsi="Times New Roman" w:cs="Times New Roman"/>
          <w:sz w:val="24"/>
          <w:szCs w:val="24"/>
        </w:rPr>
        <w:t>Na poskytnutie plnenia zo SF nie je právny nárok.</w:t>
      </w:r>
    </w:p>
    <w:p w14:paraId="1BFA62C7" w14:textId="7375950B" w:rsidR="003D1958" w:rsidRDefault="003D1958" w:rsidP="003D1958">
      <w:pPr>
        <w:rPr>
          <w:rFonts w:ascii="Times New Roman" w:hAnsi="Times New Roman" w:cs="Times New Roman"/>
          <w:sz w:val="24"/>
          <w:szCs w:val="24"/>
        </w:rPr>
      </w:pPr>
      <w:r>
        <w:rPr>
          <w:rFonts w:ascii="Times New Roman" w:hAnsi="Times New Roman" w:cs="Times New Roman"/>
          <w:sz w:val="24"/>
          <w:szCs w:val="24"/>
        </w:rPr>
        <w:t>Tieto zásady n</w:t>
      </w:r>
      <w:r w:rsidR="00E00152">
        <w:rPr>
          <w:rFonts w:ascii="Times New Roman" w:hAnsi="Times New Roman" w:cs="Times New Roman"/>
          <w:sz w:val="24"/>
          <w:szCs w:val="24"/>
        </w:rPr>
        <w:t>adobúdajú účinnosť dňom 1</w:t>
      </w:r>
      <w:r w:rsidR="005E02A9">
        <w:rPr>
          <w:rFonts w:ascii="Times New Roman" w:hAnsi="Times New Roman" w:cs="Times New Roman"/>
          <w:sz w:val="24"/>
          <w:szCs w:val="24"/>
        </w:rPr>
        <w:t>.</w:t>
      </w:r>
      <w:r w:rsidR="00E00152">
        <w:rPr>
          <w:rFonts w:ascii="Times New Roman" w:hAnsi="Times New Roman" w:cs="Times New Roman"/>
          <w:sz w:val="24"/>
          <w:szCs w:val="24"/>
        </w:rPr>
        <w:t>1</w:t>
      </w:r>
      <w:r w:rsidR="005E02A9">
        <w:rPr>
          <w:rFonts w:ascii="Times New Roman" w:hAnsi="Times New Roman" w:cs="Times New Roman"/>
          <w:sz w:val="24"/>
          <w:szCs w:val="24"/>
        </w:rPr>
        <w:t>.202</w:t>
      </w:r>
      <w:r w:rsidR="008B7B51">
        <w:rPr>
          <w:rFonts w:ascii="Times New Roman" w:hAnsi="Times New Roman" w:cs="Times New Roman"/>
          <w:sz w:val="24"/>
          <w:szCs w:val="24"/>
        </w:rPr>
        <w:t>5</w:t>
      </w:r>
      <w:r>
        <w:rPr>
          <w:rFonts w:ascii="Times New Roman" w:hAnsi="Times New Roman" w:cs="Times New Roman"/>
          <w:sz w:val="24"/>
          <w:szCs w:val="24"/>
        </w:rPr>
        <w:t xml:space="preserve"> a ic</w:t>
      </w:r>
      <w:r w:rsidR="005E02A9">
        <w:rPr>
          <w:rFonts w:ascii="Times New Roman" w:hAnsi="Times New Roman" w:cs="Times New Roman"/>
          <w:sz w:val="24"/>
          <w:szCs w:val="24"/>
        </w:rPr>
        <w:t>h účinnosť končí dňom 31.12.202</w:t>
      </w:r>
      <w:r w:rsidR="008B7B51">
        <w:rPr>
          <w:rFonts w:ascii="Times New Roman" w:hAnsi="Times New Roman" w:cs="Times New Roman"/>
          <w:sz w:val="24"/>
          <w:szCs w:val="24"/>
        </w:rPr>
        <w:t>5</w:t>
      </w:r>
      <w:r>
        <w:rPr>
          <w:rFonts w:ascii="Times New Roman" w:hAnsi="Times New Roman" w:cs="Times New Roman"/>
          <w:sz w:val="24"/>
          <w:szCs w:val="24"/>
        </w:rPr>
        <w:t>.</w:t>
      </w:r>
    </w:p>
    <w:p w14:paraId="6FAC2DDA" w14:textId="77777777" w:rsidR="003D1958" w:rsidRDefault="003D1958" w:rsidP="003D1958">
      <w:pPr>
        <w:rPr>
          <w:rFonts w:ascii="Times New Roman" w:hAnsi="Times New Roman" w:cs="Times New Roman"/>
          <w:sz w:val="24"/>
          <w:szCs w:val="24"/>
        </w:rPr>
      </w:pPr>
    </w:p>
    <w:p w14:paraId="3B6801ED" w14:textId="77777777" w:rsidR="003D1958" w:rsidRDefault="000F7344" w:rsidP="003D1958">
      <w:pPr>
        <w:rPr>
          <w:rFonts w:ascii="Times New Roman" w:hAnsi="Times New Roman" w:cs="Times New Roman"/>
          <w:sz w:val="24"/>
          <w:szCs w:val="24"/>
        </w:rPr>
      </w:pPr>
      <w:r>
        <w:rPr>
          <w:rFonts w:ascii="Times New Roman" w:hAnsi="Times New Roman" w:cs="Times New Roman"/>
          <w:sz w:val="24"/>
          <w:szCs w:val="24"/>
        </w:rPr>
        <w:t>Vypracovala:</w:t>
      </w:r>
      <w:r w:rsidR="005E02A9">
        <w:rPr>
          <w:rFonts w:ascii="Times New Roman" w:hAnsi="Times New Roman" w:cs="Times New Roman"/>
          <w:sz w:val="24"/>
          <w:szCs w:val="24"/>
        </w:rPr>
        <w:t xml:space="preserve"> Marcela Bukovinská</w:t>
      </w:r>
    </w:p>
    <w:p w14:paraId="201EB325" w14:textId="3A4A24B6" w:rsidR="003D1958" w:rsidRDefault="00E00152" w:rsidP="003D1958">
      <w:pPr>
        <w:rPr>
          <w:rFonts w:ascii="Times New Roman" w:hAnsi="Times New Roman" w:cs="Times New Roman"/>
          <w:sz w:val="24"/>
          <w:szCs w:val="24"/>
        </w:rPr>
      </w:pPr>
      <w:r>
        <w:rPr>
          <w:rFonts w:ascii="Times New Roman" w:hAnsi="Times New Roman" w:cs="Times New Roman"/>
          <w:sz w:val="24"/>
          <w:szCs w:val="24"/>
        </w:rPr>
        <w:t>V Žiline 1</w:t>
      </w:r>
      <w:r w:rsidR="005E02A9">
        <w:rPr>
          <w:rFonts w:ascii="Times New Roman" w:hAnsi="Times New Roman" w:cs="Times New Roman"/>
          <w:sz w:val="24"/>
          <w:szCs w:val="24"/>
        </w:rPr>
        <w:t>.</w:t>
      </w:r>
      <w:r>
        <w:rPr>
          <w:rFonts w:ascii="Times New Roman" w:hAnsi="Times New Roman" w:cs="Times New Roman"/>
          <w:sz w:val="24"/>
          <w:szCs w:val="24"/>
        </w:rPr>
        <w:t>1</w:t>
      </w:r>
      <w:r w:rsidR="005E02A9">
        <w:rPr>
          <w:rFonts w:ascii="Times New Roman" w:hAnsi="Times New Roman" w:cs="Times New Roman"/>
          <w:sz w:val="24"/>
          <w:szCs w:val="24"/>
        </w:rPr>
        <w:t>.202</w:t>
      </w:r>
      <w:r w:rsidR="008B7B51">
        <w:rPr>
          <w:rFonts w:ascii="Times New Roman" w:hAnsi="Times New Roman" w:cs="Times New Roman"/>
          <w:sz w:val="24"/>
          <w:szCs w:val="24"/>
        </w:rPr>
        <w:t>5</w:t>
      </w:r>
    </w:p>
    <w:p w14:paraId="54CB684F" w14:textId="77777777" w:rsidR="003D1958" w:rsidRDefault="003D1958" w:rsidP="003D1958">
      <w:pPr>
        <w:rPr>
          <w:rFonts w:ascii="Times New Roman" w:hAnsi="Times New Roman" w:cs="Times New Roman"/>
          <w:sz w:val="24"/>
          <w:szCs w:val="24"/>
        </w:rPr>
      </w:pPr>
    </w:p>
    <w:p w14:paraId="1A6D7EAF" w14:textId="77777777" w:rsidR="003D1958" w:rsidRDefault="003D1958" w:rsidP="003D1958">
      <w:pPr>
        <w:rPr>
          <w:rFonts w:ascii="Times New Roman" w:hAnsi="Times New Roman" w:cs="Times New Roman"/>
          <w:sz w:val="24"/>
          <w:szCs w:val="24"/>
        </w:rPr>
      </w:pPr>
    </w:p>
    <w:p w14:paraId="75A1CD32" w14:textId="77777777" w:rsidR="003D1958" w:rsidRDefault="003D1958" w:rsidP="003D1958">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5B49FE42" w14:textId="575625E8" w:rsidR="003D1958" w:rsidRDefault="004D7C66" w:rsidP="003D1958">
      <w:pPr>
        <w:rPr>
          <w:rFonts w:ascii="Times New Roman" w:hAnsi="Times New Roman" w:cs="Times New Roman"/>
          <w:sz w:val="24"/>
          <w:szCs w:val="24"/>
        </w:rPr>
      </w:pPr>
      <w:r>
        <w:rPr>
          <w:rFonts w:ascii="Times New Roman" w:hAnsi="Times New Roman" w:cs="Times New Roman"/>
          <w:sz w:val="24"/>
          <w:szCs w:val="24"/>
        </w:rPr>
        <w:t xml:space="preserve">       </w:t>
      </w:r>
      <w:r w:rsidR="003D1958">
        <w:rPr>
          <w:rFonts w:ascii="Times New Roman" w:hAnsi="Times New Roman" w:cs="Times New Roman"/>
          <w:sz w:val="24"/>
          <w:szCs w:val="24"/>
        </w:rPr>
        <w:t>Radoslav Jurčo DiS. Art.</w:t>
      </w:r>
      <w:r w:rsidR="003D1958">
        <w:rPr>
          <w:rFonts w:ascii="Times New Roman" w:hAnsi="Times New Roman" w:cs="Times New Roman"/>
          <w:sz w:val="24"/>
          <w:szCs w:val="24"/>
        </w:rPr>
        <w:tab/>
      </w:r>
      <w:r w:rsidR="003D1958">
        <w:rPr>
          <w:rFonts w:ascii="Times New Roman" w:hAnsi="Times New Roman" w:cs="Times New Roman"/>
          <w:sz w:val="24"/>
          <w:szCs w:val="24"/>
        </w:rPr>
        <w:tab/>
      </w:r>
      <w:r w:rsidR="003D1958">
        <w:rPr>
          <w:rFonts w:ascii="Times New Roman" w:hAnsi="Times New Roman" w:cs="Times New Roman"/>
          <w:sz w:val="24"/>
          <w:szCs w:val="24"/>
        </w:rPr>
        <w:tab/>
      </w:r>
      <w:r w:rsidR="003D1958">
        <w:rPr>
          <w:rFonts w:ascii="Times New Roman" w:hAnsi="Times New Roman" w:cs="Times New Roman"/>
          <w:sz w:val="24"/>
          <w:szCs w:val="24"/>
        </w:rPr>
        <w:tab/>
      </w:r>
      <w:r w:rsidR="003D1958">
        <w:rPr>
          <w:rFonts w:ascii="Times New Roman" w:hAnsi="Times New Roman" w:cs="Times New Roman"/>
          <w:sz w:val="24"/>
          <w:szCs w:val="24"/>
        </w:rPr>
        <w:tab/>
      </w:r>
      <w:r>
        <w:rPr>
          <w:rFonts w:ascii="Times New Roman" w:hAnsi="Times New Roman" w:cs="Times New Roman"/>
          <w:sz w:val="24"/>
          <w:szCs w:val="24"/>
        </w:rPr>
        <w:t xml:space="preserve">      </w:t>
      </w:r>
      <w:r w:rsidR="003D1958">
        <w:rPr>
          <w:rFonts w:ascii="Times New Roman" w:hAnsi="Times New Roman" w:cs="Times New Roman"/>
          <w:sz w:val="24"/>
          <w:szCs w:val="24"/>
        </w:rPr>
        <w:t xml:space="preserve">Mgr. </w:t>
      </w:r>
      <w:r w:rsidR="008B7B51">
        <w:rPr>
          <w:rFonts w:ascii="Times New Roman" w:hAnsi="Times New Roman" w:cs="Times New Roman"/>
          <w:sz w:val="24"/>
          <w:szCs w:val="24"/>
        </w:rPr>
        <w:t>Antónia Turianová</w:t>
      </w:r>
    </w:p>
    <w:p w14:paraId="40AC16FF" w14:textId="0B54BE7A" w:rsidR="003D1958" w:rsidRDefault="004D7C66" w:rsidP="003D1958">
      <w:pPr>
        <w:rPr>
          <w:rFonts w:ascii="Times New Roman" w:hAnsi="Times New Roman" w:cs="Times New Roman"/>
          <w:sz w:val="24"/>
          <w:szCs w:val="24"/>
        </w:rPr>
      </w:pPr>
      <w:r>
        <w:rPr>
          <w:rFonts w:ascii="Times New Roman" w:hAnsi="Times New Roman" w:cs="Times New Roman"/>
          <w:sz w:val="24"/>
          <w:szCs w:val="24"/>
        </w:rPr>
        <w:t xml:space="preserve">        </w:t>
      </w:r>
      <w:r w:rsidR="003D1958">
        <w:rPr>
          <w:rFonts w:ascii="Times New Roman" w:hAnsi="Times New Roman" w:cs="Times New Roman"/>
          <w:sz w:val="24"/>
          <w:szCs w:val="24"/>
        </w:rPr>
        <w:t>Predseda ZO OZ PŠaV</w:t>
      </w:r>
      <w:r w:rsidR="003D1958">
        <w:rPr>
          <w:rFonts w:ascii="Times New Roman" w:hAnsi="Times New Roman" w:cs="Times New Roman"/>
          <w:sz w:val="24"/>
          <w:szCs w:val="24"/>
        </w:rPr>
        <w:tab/>
      </w:r>
      <w:r w:rsidR="003D1958">
        <w:rPr>
          <w:rFonts w:ascii="Times New Roman" w:hAnsi="Times New Roman" w:cs="Times New Roman"/>
          <w:sz w:val="24"/>
          <w:szCs w:val="24"/>
        </w:rPr>
        <w:tab/>
      </w:r>
      <w:r w:rsidR="003D1958">
        <w:rPr>
          <w:rFonts w:ascii="Times New Roman" w:hAnsi="Times New Roman" w:cs="Times New Roman"/>
          <w:sz w:val="24"/>
          <w:szCs w:val="24"/>
        </w:rPr>
        <w:tab/>
      </w:r>
      <w:r w:rsidR="003D1958">
        <w:rPr>
          <w:rFonts w:ascii="Times New Roman" w:hAnsi="Times New Roman" w:cs="Times New Roman"/>
          <w:sz w:val="24"/>
          <w:szCs w:val="24"/>
        </w:rPr>
        <w:tab/>
      </w:r>
      <w:r w:rsidR="003D1958">
        <w:rPr>
          <w:rFonts w:ascii="Times New Roman" w:hAnsi="Times New Roman" w:cs="Times New Roman"/>
          <w:sz w:val="24"/>
          <w:szCs w:val="24"/>
        </w:rPr>
        <w:tab/>
      </w:r>
      <w:r>
        <w:rPr>
          <w:rFonts w:ascii="Times New Roman" w:hAnsi="Times New Roman" w:cs="Times New Roman"/>
          <w:sz w:val="24"/>
          <w:szCs w:val="24"/>
        </w:rPr>
        <w:t xml:space="preserve">    </w:t>
      </w:r>
      <w:r w:rsidR="008B7B51">
        <w:rPr>
          <w:rFonts w:ascii="Times New Roman" w:hAnsi="Times New Roman" w:cs="Times New Roman"/>
          <w:sz w:val="24"/>
          <w:szCs w:val="24"/>
        </w:rPr>
        <w:t xml:space="preserve">zast. </w:t>
      </w:r>
      <w:r w:rsidR="003D1958">
        <w:rPr>
          <w:rFonts w:ascii="Times New Roman" w:hAnsi="Times New Roman" w:cs="Times New Roman"/>
          <w:sz w:val="24"/>
          <w:szCs w:val="24"/>
        </w:rPr>
        <w:t>riaditeľ ZUŠ F.Špániho,</w:t>
      </w:r>
    </w:p>
    <w:p w14:paraId="24FB197E" w14:textId="77777777" w:rsidR="003D1958" w:rsidRPr="003D1958" w:rsidRDefault="003D1958" w:rsidP="003D1958">
      <w:pPr>
        <w:rPr>
          <w:rFonts w:ascii="Times New Roman" w:hAnsi="Times New Roman" w:cs="Times New Roman"/>
          <w:sz w:val="24"/>
          <w:szCs w:val="24"/>
        </w:rPr>
      </w:pPr>
      <w:r>
        <w:rPr>
          <w:rFonts w:ascii="Times New Roman" w:hAnsi="Times New Roman" w:cs="Times New Roman"/>
          <w:sz w:val="24"/>
          <w:szCs w:val="24"/>
        </w:rPr>
        <w:t xml:space="preserve">ZUŠ F.Špániho, Martinská 19, Žilina                                  </w:t>
      </w:r>
      <w:r w:rsidR="004D7C66">
        <w:rPr>
          <w:rFonts w:ascii="Times New Roman" w:hAnsi="Times New Roman" w:cs="Times New Roman"/>
          <w:sz w:val="24"/>
          <w:szCs w:val="24"/>
        </w:rPr>
        <w:t xml:space="preserve">           </w:t>
      </w:r>
      <w:r>
        <w:rPr>
          <w:rFonts w:ascii="Times New Roman" w:hAnsi="Times New Roman" w:cs="Times New Roman"/>
          <w:sz w:val="24"/>
          <w:szCs w:val="24"/>
        </w:rPr>
        <w:t xml:space="preserve"> Martinská 19, Žilina</w:t>
      </w:r>
    </w:p>
    <w:sectPr w:rsidR="003D1958" w:rsidRPr="003D1958" w:rsidSect="00C80E0B">
      <w:headerReference w:type="default" r:id="rId7"/>
      <w:footerReference w:type="default" r:id="rId8"/>
      <w:pgSz w:w="11906" w:h="16838"/>
      <w:pgMar w:top="1247" w:right="1021" w:bottom="124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D99D9" w14:textId="77777777" w:rsidR="00E34887" w:rsidRDefault="00E34887" w:rsidP="00E018A4">
      <w:pPr>
        <w:spacing w:after="0" w:line="240" w:lineRule="auto"/>
      </w:pPr>
      <w:r>
        <w:separator/>
      </w:r>
    </w:p>
  </w:endnote>
  <w:endnote w:type="continuationSeparator" w:id="0">
    <w:p w14:paraId="47E27C97" w14:textId="77777777" w:rsidR="00E34887" w:rsidRDefault="00E34887" w:rsidP="00E01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317EB" w14:textId="77777777" w:rsidR="00E018A4" w:rsidRDefault="00E018A4" w:rsidP="00E018A4">
    <w:pPr>
      <w:pStyle w:val="Pta"/>
      <w:jc w:val="center"/>
    </w:pPr>
    <w:r>
      <w:t>Zásady pre tvorbu a použitie sociálneho fondu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D874A" w14:textId="77777777" w:rsidR="00E34887" w:rsidRDefault="00E34887" w:rsidP="00E018A4">
      <w:pPr>
        <w:spacing w:after="0" w:line="240" w:lineRule="auto"/>
      </w:pPr>
      <w:r>
        <w:separator/>
      </w:r>
    </w:p>
  </w:footnote>
  <w:footnote w:type="continuationSeparator" w:id="0">
    <w:p w14:paraId="5BC5D9E5" w14:textId="77777777" w:rsidR="00E34887" w:rsidRDefault="00E34887" w:rsidP="00E018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14023" w14:textId="77777777" w:rsidR="00E018A4" w:rsidRDefault="00E018A4" w:rsidP="00E018A4">
    <w:pPr>
      <w:pStyle w:val="Hlavika"/>
      <w:jc w:val="center"/>
    </w:pPr>
    <w:r>
      <w:t>Základná umelecká škola</w:t>
    </w:r>
  </w:p>
  <w:p w14:paraId="274624C8" w14:textId="77777777" w:rsidR="00E018A4" w:rsidRDefault="00E018A4" w:rsidP="00E018A4">
    <w:pPr>
      <w:pStyle w:val="Hlavika"/>
      <w:jc w:val="center"/>
    </w:pPr>
    <w:r>
      <w:t>Ferka Špániho, Martinská 19, 010 08  Žilina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3E1C8C"/>
    <w:multiLevelType w:val="hybridMultilevel"/>
    <w:tmpl w:val="AC32674A"/>
    <w:lvl w:ilvl="0" w:tplc="14989370">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EFD6DF9"/>
    <w:multiLevelType w:val="hybridMultilevel"/>
    <w:tmpl w:val="E59E9A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A241A36"/>
    <w:multiLevelType w:val="hybridMultilevel"/>
    <w:tmpl w:val="C19AA2D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AE34CDE"/>
    <w:multiLevelType w:val="hybridMultilevel"/>
    <w:tmpl w:val="507879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C34615C"/>
    <w:multiLevelType w:val="hybridMultilevel"/>
    <w:tmpl w:val="FAF0916E"/>
    <w:lvl w:ilvl="0" w:tplc="4D3C540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49157204">
    <w:abstractNumId w:val="3"/>
  </w:num>
  <w:num w:numId="2" w16cid:durableId="1303774981">
    <w:abstractNumId w:val="1"/>
  </w:num>
  <w:num w:numId="3" w16cid:durableId="1114712505">
    <w:abstractNumId w:val="0"/>
  </w:num>
  <w:num w:numId="4" w16cid:durableId="426266284">
    <w:abstractNumId w:val="4"/>
  </w:num>
  <w:num w:numId="5" w16cid:durableId="1166937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E8B"/>
    <w:rsid w:val="0000263B"/>
    <w:rsid w:val="000110AF"/>
    <w:rsid w:val="00061C2D"/>
    <w:rsid w:val="0006274D"/>
    <w:rsid w:val="000F7344"/>
    <w:rsid w:val="0010030B"/>
    <w:rsid w:val="00125431"/>
    <w:rsid w:val="001302EA"/>
    <w:rsid w:val="001639BD"/>
    <w:rsid w:val="00236AB0"/>
    <w:rsid w:val="00271E28"/>
    <w:rsid w:val="00275491"/>
    <w:rsid w:val="00291EDA"/>
    <w:rsid w:val="002A2CAE"/>
    <w:rsid w:val="002D1B5D"/>
    <w:rsid w:val="0032338F"/>
    <w:rsid w:val="00373760"/>
    <w:rsid w:val="003D1958"/>
    <w:rsid w:val="004D7C66"/>
    <w:rsid w:val="005273FB"/>
    <w:rsid w:val="00530D92"/>
    <w:rsid w:val="005A1152"/>
    <w:rsid w:val="005B2DAD"/>
    <w:rsid w:val="005C47CC"/>
    <w:rsid w:val="005E02A9"/>
    <w:rsid w:val="00606E8B"/>
    <w:rsid w:val="00651329"/>
    <w:rsid w:val="0066539C"/>
    <w:rsid w:val="00686977"/>
    <w:rsid w:val="006D02F0"/>
    <w:rsid w:val="006F7FBF"/>
    <w:rsid w:val="00731A55"/>
    <w:rsid w:val="00793F58"/>
    <w:rsid w:val="008062B4"/>
    <w:rsid w:val="0086635F"/>
    <w:rsid w:val="008853CC"/>
    <w:rsid w:val="008B7B51"/>
    <w:rsid w:val="008E4E59"/>
    <w:rsid w:val="008F4293"/>
    <w:rsid w:val="00946226"/>
    <w:rsid w:val="0094703F"/>
    <w:rsid w:val="009742B1"/>
    <w:rsid w:val="009B4002"/>
    <w:rsid w:val="009C7B92"/>
    <w:rsid w:val="009E3FCF"/>
    <w:rsid w:val="00A01D49"/>
    <w:rsid w:val="00A15441"/>
    <w:rsid w:val="00A36085"/>
    <w:rsid w:val="00AC1F65"/>
    <w:rsid w:val="00AE039D"/>
    <w:rsid w:val="00AE658A"/>
    <w:rsid w:val="00B616D5"/>
    <w:rsid w:val="00B626EC"/>
    <w:rsid w:val="00B8184D"/>
    <w:rsid w:val="00BF180D"/>
    <w:rsid w:val="00C112B7"/>
    <w:rsid w:val="00C4284B"/>
    <w:rsid w:val="00C80E0B"/>
    <w:rsid w:val="00CB3EA4"/>
    <w:rsid w:val="00CE4D03"/>
    <w:rsid w:val="00D064B2"/>
    <w:rsid w:val="00D1709E"/>
    <w:rsid w:val="00D571D6"/>
    <w:rsid w:val="00E00152"/>
    <w:rsid w:val="00E018A4"/>
    <w:rsid w:val="00E20094"/>
    <w:rsid w:val="00E34887"/>
    <w:rsid w:val="00E423CE"/>
    <w:rsid w:val="00E473C8"/>
    <w:rsid w:val="00E8669B"/>
    <w:rsid w:val="00EA33CD"/>
    <w:rsid w:val="00EB6A1E"/>
    <w:rsid w:val="00ED7303"/>
    <w:rsid w:val="00EF09FF"/>
    <w:rsid w:val="00EF26BD"/>
    <w:rsid w:val="00F95417"/>
    <w:rsid w:val="00FE1B56"/>
    <w:rsid w:val="00FF234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86363"/>
  <w15:chartTrackingRefBased/>
  <w15:docId w15:val="{E815785C-682D-490C-841B-3D91906E9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4703F"/>
    <w:pPr>
      <w:ind w:left="720"/>
      <w:contextualSpacing/>
    </w:pPr>
  </w:style>
  <w:style w:type="paragraph" w:styleId="Hlavika">
    <w:name w:val="header"/>
    <w:basedOn w:val="Normlny"/>
    <w:link w:val="HlavikaChar"/>
    <w:uiPriority w:val="99"/>
    <w:unhideWhenUsed/>
    <w:rsid w:val="00E018A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018A4"/>
  </w:style>
  <w:style w:type="paragraph" w:styleId="Pta">
    <w:name w:val="footer"/>
    <w:basedOn w:val="Normlny"/>
    <w:link w:val="PtaChar"/>
    <w:uiPriority w:val="99"/>
    <w:unhideWhenUsed/>
    <w:rsid w:val="00E018A4"/>
    <w:pPr>
      <w:tabs>
        <w:tab w:val="center" w:pos="4536"/>
        <w:tab w:val="right" w:pos="9072"/>
      </w:tabs>
      <w:spacing w:after="0" w:line="240" w:lineRule="auto"/>
    </w:pPr>
  </w:style>
  <w:style w:type="character" w:customStyle="1" w:styleId="PtaChar">
    <w:name w:val="Päta Char"/>
    <w:basedOn w:val="Predvolenpsmoodseku"/>
    <w:link w:val="Pta"/>
    <w:uiPriority w:val="99"/>
    <w:rsid w:val="00E018A4"/>
  </w:style>
  <w:style w:type="paragraph" w:styleId="Textbubliny">
    <w:name w:val="Balloon Text"/>
    <w:basedOn w:val="Normlny"/>
    <w:link w:val="TextbublinyChar"/>
    <w:uiPriority w:val="99"/>
    <w:semiHidden/>
    <w:unhideWhenUsed/>
    <w:rsid w:val="00A1544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154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952</Words>
  <Characters>5433</Characters>
  <Application>Microsoft Office Word</Application>
  <DocSecurity>0</DocSecurity>
  <Lines>45</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Janka</dc:creator>
  <cp:keywords/>
  <dc:description/>
  <cp:lastModifiedBy>Marcela Bukovinská</cp:lastModifiedBy>
  <cp:revision>4</cp:revision>
  <cp:lastPrinted>2024-02-06T11:41:00Z</cp:lastPrinted>
  <dcterms:created xsi:type="dcterms:W3CDTF">2025-02-26T12:30:00Z</dcterms:created>
  <dcterms:modified xsi:type="dcterms:W3CDTF">2025-02-27T08:24:00Z</dcterms:modified>
</cp:coreProperties>
</file>